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0366D" w14:textId="77777777" w:rsidR="007412A2" w:rsidRPr="00BF321C" w:rsidRDefault="007412A2" w:rsidP="007412A2">
      <w:pPr>
        <w:widowControl w:val="0"/>
        <w:shd w:val="clear" w:color="auto" w:fill="FFFFFF"/>
        <w:bidi w:val="0"/>
        <w:spacing w:after="0" w:line="240" w:lineRule="auto"/>
        <w:jc w:val="both"/>
        <w:rPr>
          <w:rFonts w:ascii="Times New Roman" w:eastAsia="Segoe UI" w:hAnsi="Times New Roman" w:cs="Times New Roman"/>
          <w:sz w:val="16"/>
          <w:szCs w:val="16"/>
        </w:rPr>
      </w:pPr>
    </w:p>
    <w:p w14:paraId="3844E244" w14:textId="77777777" w:rsidR="007412A2" w:rsidRPr="00BF321C" w:rsidRDefault="007412A2" w:rsidP="00B90CDF">
      <w:pPr>
        <w:bidi w:val="0"/>
        <w:spacing w:after="20" w:line="360" w:lineRule="auto"/>
        <w:jc w:val="both"/>
        <w:rPr>
          <w:rFonts w:ascii="Times New Roman" w:eastAsia="Segoe UI" w:hAnsi="Times New Roman" w:cs="Times New Roman"/>
          <w:sz w:val="16"/>
          <w:szCs w:val="16"/>
        </w:rPr>
      </w:pPr>
      <w:r w:rsidRPr="00BF321C">
        <w:rPr>
          <w:rFonts w:asciiTheme="majorBidi" w:hAnsiTheme="majorBidi" w:cstheme="majorBidi"/>
          <w:b/>
          <w:sz w:val="16"/>
          <w:szCs w:val="16"/>
        </w:rPr>
        <w:t>Table S1.</w:t>
      </w:r>
      <w:r w:rsidRPr="00BF321C">
        <w:rPr>
          <w:rFonts w:asciiTheme="majorBidi" w:hAnsiTheme="majorBidi" w:cstheme="majorBidi"/>
          <w:bCs/>
          <w:sz w:val="16"/>
          <w:szCs w:val="16"/>
        </w:rPr>
        <w:t xml:space="preserve"> Pathogenic and non-pathogenic </w:t>
      </w:r>
      <w:r w:rsidRPr="00BF321C">
        <w:rPr>
          <w:rFonts w:asciiTheme="majorBidi" w:hAnsiTheme="majorBidi" w:cstheme="majorBidi"/>
          <w:bCs/>
          <w:i/>
          <w:sz w:val="16"/>
          <w:szCs w:val="16"/>
        </w:rPr>
        <w:t>Cryptococcus</w:t>
      </w:r>
      <w:r w:rsidRPr="00BF321C">
        <w:rPr>
          <w:rFonts w:asciiTheme="majorBidi" w:hAnsiTheme="majorBidi" w:cstheme="majorBidi"/>
          <w:bCs/>
          <w:sz w:val="16"/>
          <w:szCs w:val="16"/>
        </w:rPr>
        <w:t xml:space="preserve"> species were identified through a literature review and the </w:t>
      </w:r>
      <w:proofErr w:type="spellStart"/>
      <w:r w:rsidRPr="00BF321C">
        <w:rPr>
          <w:rFonts w:asciiTheme="majorBidi" w:hAnsiTheme="majorBidi" w:cstheme="majorBidi"/>
          <w:bCs/>
          <w:sz w:val="16"/>
          <w:szCs w:val="16"/>
        </w:rPr>
        <w:t>UniProt</w:t>
      </w:r>
      <w:proofErr w:type="spellEnd"/>
      <w:r w:rsidRPr="00BF321C">
        <w:rPr>
          <w:rFonts w:asciiTheme="majorBidi" w:hAnsiTheme="majorBidi" w:cstheme="majorBidi"/>
          <w:bCs/>
          <w:sz w:val="16"/>
          <w:szCs w:val="16"/>
        </w:rPr>
        <w:t xml:space="preserve"> database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5259"/>
      </w:tblGrid>
      <w:tr w:rsidR="007412A2" w:rsidRPr="00BF321C" w14:paraId="467A410C" w14:textId="77777777" w:rsidTr="007412A2">
        <w:trPr>
          <w:jc w:val="center"/>
        </w:trPr>
        <w:tc>
          <w:tcPr>
            <w:tcW w:w="3964" w:type="dxa"/>
            <w:tcBorders>
              <w:top w:val="single" w:sz="4" w:space="0" w:color="9CC2E5"/>
              <w:bottom w:val="single" w:sz="4" w:space="0" w:color="9CC2E5"/>
            </w:tcBorders>
            <w:shd w:val="clear" w:color="auto" w:fill="BDD6EF"/>
          </w:tcPr>
          <w:p w14:paraId="45A92F7B" w14:textId="77777777" w:rsidR="007412A2" w:rsidRPr="00BF321C" w:rsidRDefault="007412A2" w:rsidP="007412A2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Pathogenic </w:t>
            </w:r>
            <w:r w:rsidRPr="00BF321C">
              <w:rPr>
                <w:rFonts w:asciiTheme="majorBidi" w:hAnsiTheme="majorBidi" w:cstheme="majorBidi"/>
                <w:b/>
                <w:i/>
                <w:sz w:val="16"/>
                <w:szCs w:val="16"/>
              </w:rPr>
              <w:t>Cryptococcus</w:t>
            </w:r>
            <w:r w:rsidRPr="00BF321C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Species</w:t>
            </w:r>
          </w:p>
        </w:tc>
        <w:tc>
          <w:tcPr>
            <w:tcW w:w="5613" w:type="dxa"/>
            <w:tcBorders>
              <w:top w:val="single" w:sz="4" w:space="0" w:color="9CC2E5"/>
              <w:bottom w:val="single" w:sz="4" w:space="0" w:color="9CC2E5"/>
            </w:tcBorders>
            <w:shd w:val="clear" w:color="auto" w:fill="BDD6EF"/>
          </w:tcPr>
          <w:p w14:paraId="068F674A" w14:textId="77777777" w:rsidR="007412A2" w:rsidRPr="00BF321C" w:rsidRDefault="007412A2" w:rsidP="007412A2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Non-pathogenic </w:t>
            </w:r>
            <w:r w:rsidRPr="00BF321C">
              <w:rPr>
                <w:rFonts w:asciiTheme="majorBidi" w:hAnsiTheme="majorBidi" w:cstheme="majorBidi"/>
                <w:b/>
                <w:i/>
                <w:sz w:val="16"/>
                <w:szCs w:val="16"/>
              </w:rPr>
              <w:t>Cryptococcus</w:t>
            </w:r>
            <w:r w:rsidRPr="00BF321C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Species</w:t>
            </w:r>
          </w:p>
        </w:tc>
      </w:tr>
      <w:tr w:rsidR="007412A2" w:rsidRPr="00BF321C" w14:paraId="7D950606" w14:textId="77777777" w:rsidTr="007412A2">
        <w:trPr>
          <w:trHeight w:val="1077"/>
          <w:jc w:val="center"/>
        </w:trPr>
        <w:tc>
          <w:tcPr>
            <w:tcW w:w="3964" w:type="dxa"/>
            <w:tcBorders>
              <w:top w:val="single" w:sz="4" w:space="0" w:color="9CC2E5"/>
              <w:bottom w:val="single" w:sz="4" w:space="0" w:color="9CC2E5"/>
            </w:tcBorders>
          </w:tcPr>
          <w:p w14:paraId="5B1E47EB" w14:textId="3EC32D7E" w:rsidR="007412A2" w:rsidRPr="00BF321C" w:rsidRDefault="007412A2" w:rsidP="007412A2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 xml:space="preserve">C. neoformans, C. gatti, C. </w:t>
            </w:r>
            <w:proofErr w:type="spellStart"/>
            <w:r w:rsidR="00BB2252">
              <w:rPr>
                <w:rFonts w:asciiTheme="majorBidi" w:hAnsiTheme="majorBidi" w:cstheme="majorBidi"/>
                <w:i/>
                <w:sz w:val="16"/>
                <w:szCs w:val="16"/>
              </w:rPr>
              <w:t>gattii</w:t>
            </w:r>
            <w:r w:rsidRPr="00D85B0D">
              <w:rPr>
                <w:rFonts w:asciiTheme="majorBidi" w:hAnsiTheme="majorBidi" w:cstheme="majorBidi"/>
                <w:iCs/>
                <w:sz w:val="16"/>
                <w:szCs w:val="16"/>
              </w:rPr>
              <w:t>VGI</w:t>
            </w:r>
            <w:proofErr w:type="spellEnd"/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 xml:space="preserve">, C. </w:t>
            </w:r>
            <w:proofErr w:type="spellStart"/>
            <w:r w:rsidR="00BB2252">
              <w:rPr>
                <w:rFonts w:asciiTheme="majorBidi" w:hAnsiTheme="majorBidi" w:cstheme="majorBidi"/>
                <w:i/>
                <w:sz w:val="16"/>
                <w:szCs w:val="16"/>
              </w:rPr>
              <w:t>gattii</w:t>
            </w:r>
            <w:r w:rsidRPr="00D85B0D">
              <w:rPr>
                <w:rFonts w:asciiTheme="majorBidi" w:hAnsiTheme="majorBidi" w:cstheme="majorBidi"/>
                <w:iCs/>
                <w:sz w:val="16"/>
                <w:szCs w:val="16"/>
              </w:rPr>
              <w:t>VGII</w:t>
            </w:r>
            <w:proofErr w:type="spellEnd"/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 xml:space="preserve">, C. </w:t>
            </w:r>
            <w:proofErr w:type="spellStart"/>
            <w:r w:rsidR="00BB2252">
              <w:rPr>
                <w:rFonts w:asciiTheme="majorBidi" w:hAnsiTheme="majorBidi" w:cstheme="majorBidi"/>
                <w:i/>
                <w:sz w:val="16"/>
                <w:szCs w:val="16"/>
              </w:rPr>
              <w:t>gattii</w:t>
            </w:r>
            <w:r w:rsidRPr="00D85B0D">
              <w:rPr>
                <w:rFonts w:asciiTheme="majorBidi" w:hAnsiTheme="majorBidi" w:cstheme="majorBidi"/>
                <w:iCs/>
                <w:sz w:val="16"/>
                <w:szCs w:val="16"/>
              </w:rPr>
              <w:t>VGIIb</w:t>
            </w:r>
            <w:proofErr w:type="spellEnd"/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 xml:space="preserve">, C. </w:t>
            </w:r>
            <w:proofErr w:type="spellStart"/>
            <w:r w:rsidR="00BB2252">
              <w:rPr>
                <w:rFonts w:asciiTheme="majorBidi" w:hAnsiTheme="majorBidi" w:cstheme="majorBidi"/>
                <w:i/>
                <w:sz w:val="16"/>
                <w:szCs w:val="16"/>
              </w:rPr>
              <w:t>gattii</w:t>
            </w:r>
            <w:r w:rsidRPr="00D85B0D">
              <w:rPr>
                <w:rFonts w:asciiTheme="majorBidi" w:hAnsiTheme="majorBidi" w:cstheme="majorBidi"/>
                <w:iCs/>
                <w:sz w:val="16"/>
                <w:szCs w:val="16"/>
              </w:rPr>
              <w:t>VGIV</w:t>
            </w:r>
            <w:proofErr w:type="spellEnd"/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 xml:space="preserve">, C. </w:t>
            </w:r>
            <w:proofErr w:type="spellStart"/>
            <w:r w:rsidR="00BB2252">
              <w:rPr>
                <w:rFonts w:asciiTheme="majorBidi" w:hAnsiTheme="majorBidi" w:cstheme="majorBidi"/>
                <w:i/>
                <w:sz w:val="16"/>
                <w:szCs w:val="16"/>
              </w:rPr>
              <w:t>gattii</w:t>
            </w:r>
            <w:r w:rsidRPr="00D85B0D">
              <w:rPr>
                <w:rFonts w:asciiTheme="majorBidi" w:hAnsiTheme="majorBidi" w:cstheme="majorBidi"/>
                <w:iCs/>
                <w:sz w:val="16"/>
                <w:szCs w:val="16"/>
              </w:rPr>
              <w:t>VGIV</w:t>
            </w:r>
            <w:proofErr w:type="spellEnd"/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/</w:t>
            </w:r>
            <w:r w:rsidR="00D85B0D" w:rsidRPr="00D85B0D">
              <w:rPr>
                <w:rFonts w:asciiTheme="majorBidi" w:hAnsiTheme="majorBidi" w:cstheme="majorBidi"/>
                <w:sz w:val="16"/>
                <w:szCs w:val="16"/>
              </w:rPr>
              <w:t>VGIII</w:t>
            </w:r>
            <w:r w:rsidRPr="00F11751">
              <w:rPr>
                <w:rFonts w:asciiTheme="majorBidi" w:hAnsiTheme="majorBidi" w:cstheme="majorBidi"/>
                <w:iCs/>
                <w:sz w:val="16"/>
                <w:szCs w:val="16"/>
              </w:rPr>
              <w:t>c</w:t>
            </w: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 xml:space="preserve">, C. </w:t>
            </w:r>
            <w:r w:rsidR="00BB2252">
              <w:rPr>
                <w:rFonts w:asciiTheme="majorBidi" w:hAnsiTheme="majorBidi" w:cstheme="majorBidi"/>
                <w:i/>
                <w:sz w:val="16"/>
                <w:szCs w:val="16"/>
              </w:rPr>
              <w:t>gattii</w:t>
            </w:r>
            <w:r w:rsidRPr="00D85B0D">
              <w:rPr>
                <w:rFonts w:asciiTheme="majorBidi" w:hAnsiTheme="majorBidi" w:cstheme="majorBidi"/>
                <w:iCs/>
                <w:sz w:val="16"/>
                <w:szCs w:val="16"/>
              </w:rPr>
              <w:t>CA1280</w:t>
            </w: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 xml:space="preserve">, C. </w:t>
            </w:r>
            <w:r w:rsidR="00BB2252">
              <w:rPr>
                <w:rFonts w:asciiTheme="majorBidi" w:hAnsiTheme="majorBidi" w:cstheme="majorBidi"/>
                <w:i/>
                <w:sz w:val="16"/>
                <w:szCs w:val="16"/>
              </w:rPr>
              <w:t>gattii</w:t>
            </w:r>
            <w:r w:rsidRPr="00D85B0D">
              <w:rPr>
                <w:rFonts w:asciiTheme="majorBidi" w:hAnsiTheme="majorBidi" w:cstheme="majorBidi"/>
                <w:iCs/>
                <w:sz w:val="16"/>
                <w:szCs w:val="16"/>
              </w:rPr>
              <w:t>EJB2</w:t>
            </w: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, C. deuterogattii, C. tetragattii, C. decagattii</w:t>
            </w:r>
          </w:p>
        </w:tc>
        <w:tc>
          <w:tcPr>
            <w:tcW w:w="5613" w:type="dxa"/>
            <w:tcBorders>
              <w:top w:val="single" w:sz="4" w:space="0" w:color="9CC2E5"/>
              <w:bottom w:val="single" w:sz="4" w:space="0" w:color="9CC2E5"/>
            </w:tcBorders>
          </w:tcPr>
          <w:p w14:paraId="33B9E50D" w14:textId="140FE86A" w:rsidR="007412A2" w:rsidRPr="00BF321C" w:rsidRDefault="007412A2" w:rsidP="007412A2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 xml:space="preserve">C. amylolentus, C. </w:t>
            </w:r>
            <w:proofErr w:type="spellStart"/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bacillisporus</w:t>
            </w:r>
            <w:proofErr w:type="spellEnd"/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 xml:space="preserve">, C. </w:t>
            </w:r>
            <w:proofErr w:type="spellStart"/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bacillisporus</w:t>
            </w:r>
            <w:proofErr w:type="spellEnd"/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 xml:space="preserve"> (</w:t>
            </w:r>
            <w:r w:rsidR="00D85B0D" w:rsidRPr="00D85B0D">
              <w:rPr>
                <w:rFonts w:asciiTheme="majorBidi" w:hAnsiTheme="majorBidi" w:cstheme="majorBidi"/>
                <w:sz w:val="16"/>
                <w:szCs w:val="16"/>
              </w:rPr>
              <w:t>VGIII</w:t>
            </w: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 xml:space="preserve">), C. </w:t>
            </w:r>
            <w:proofErr w:type="spellStart"/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deneoformans</w:t>
            </w:r>
            <w:proofErr w:type="spellEnd"/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 xml:space="preserve">, C. depauperatus, C. luteus, C. floricola, C. magnus, C. </w:t>
            </w:r>
            <w:proofErr w:type="spellStart"/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diffluens</w:t>
            </w:r>
            <w:proofErr w:type="spellEnd"/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 xml:space="preserve">, C. </w:t>
            </w:r>
            <w:proofErr w:type="spellStart"/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liquefaciens</w:t>
            </w:r>
            <w:proofErr w:type="spellEnd"/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 xml:space="preserve">, C. </w:t>
            </w:r>
            <w:proofErr w:type="spellStart"/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uniguttulatus</w:t>
            </w:r>
            <w:proofErr w:type="spellEnd"/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 xml:space="preserve">, C. </w:t>
            </w:r>
            <w:proofErr w:type="spellStart"/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adeliensis</w:t>
            </w:r>
            <w:proofErr w:type="spellEnd"/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 xml:space="preserve">, C. </w:t>
            </w:r>
            <w:proofErr w:type="spellStart"/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luteolus</w:t>
            </w:r>
            <w:proofErr w:type="spellEnd"/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 xml:space="preserve">, C. </w:t>
            </w:r>
            <w:proofErr w:type="spellStart"/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curvatus</w:t>
            </w:r>
            <w:proofErr w:type="spellEnd"/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 xml:space="preserve">, C. </w:t>
            </w:r>
            <w:proofErr w:type="spellStart"/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uniguttulatus</w:t>
            </w:r>
            <w:proofErr w:type="spellEnd"/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 xml:space="preserve">, C. </w:t>
            </w:r>
            <w:proofErr w:type="spellStart"/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albidosimilis</w:t>
            </w:r>
            <w:proofErr w:type="spellEnd"/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 xml:space="preserve">, C. </w:t>
            </w:r>
            <w:proofErr w:type="spellStart"/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randhawii</w:t>
            </w:r>
            <w:proofErr w:type="spellEnd"/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 xml:space="preserve">, C. </w:t>
            </w:r>
            <w:proofErr w:type="spellStart"/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flavescens</w:t>
            </w:r>
            <w:proofErr w:type="spellEnd"/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 xml:space="preserve">, C. </w:t>
            </w:r>
            <w:proofErr w:type="spellStart"/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albidus</w:t>
            </w:r>
            <w:proofErr w:type="spellEnd"/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 xml:space="preserve">, C. laurentii, C. flavus, C. </w:t>
            </w:r>
            <w:proofErr w:type="spellStart"/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ater</w:t>
            </w:r>
            <w:proofErr w:type="spellEnd"/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 xml:space="preserve">, C. wingfieldii, C. </w:t>
            </w:r>
            <w:proofErr w:type="spellStart"/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adeliensis</w:t>
            </w:r>
            <w:proofErr w:type="spellEnd"/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 xml:space="preserve">, C. </w:t>
            </w:r>
            <w:proofErr w:type="spellStart"/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bestiolae</w:t>
            </w:r>
            <w:proofErr w:type="spellEnd"/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 xml:space="preserve">, C. </w:t>
            </w:r>
            <w:proofErr w:type="spellStart"/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dejecticola</w:t>
            </w:r>
            <w:proofErr w:type="spellEnd"/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 xml:space="preserve">, </w:t>
            </w:r>
            <w:r w:rsidRPr="00D85B0D">
              <w:rPr>
                <w:rFonts w:asciiTheme="majorBidi" w:hAnsiTheme="majorBidi" w:cstheme="majorBidi"/>
                <w:iCs/>
                <w:sz w:val="16"/>
                <w:szCs w:val="16"/>
              </w:rPr>
              <w:t>and</w:t>
            </w: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 xml:space="preserve"> C. </w:t>
            </w:r>
            <w:proofErr w:type="spellStart"/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heveanensis</w:t>
            </w:r>
            <w:proofErr w:type="spellEnd"/>
          </w:p>
        </w:tc>
      </w:tr>
    </w:tbl>
    <w:p w14:paraId="5915205F" w14:textId="77777777" w:rsidR="007412A2" w:rsidRPr="00BF321C" w:rsidRDefault="007412A2" w:rsidP="007412A2">
      <w:pPr>
        <w:widowControl w:val="0"/>
        <w:shd w:val="clear" w:color="auto" w:fill="FFFFFF"/>
        <w:bidi w:val="0"/>
        <w:spacing w:after="0" w:line="240" w:lineRule="auto"/>
        <w:jc w:val="both"/>
        <w:rPr>
          <w:rFonts w:ascii="Times New Roman" w:eastAsia="Segoe UI" w:hAnsi="Times New Roman" w:cs="Times New Roman"/>
          <w:sz w:val="26"/>
          <w:szCs w:val="26"/>
        </w:rPr>
      </w:pPr>
    </w:p>
    <w:p w14:paraId="61B24963" w14:textId="77777777" w:rsidR="007412A2" w:rsidRDefault="007412A2">
      <w:pPr>
        <w:bidi w:val="0"/>
        <w:spacing w:after="160" w:line="259" w:lineRule="auto"/>
        <w:rPr>
          <w:rFonts w:asciiTheme="majorBidi" w:hAnsiTheme="majorBidi" w:cstheme="majorBidi"/>
          <w:b/>
          <w:sz w:val="16"/>
          <w:szCs w:val="16"/>
        </w:rPr>
      </w:pPr>
      <w:r>
        <w:rPr>
          <w:rFonts w:asciiTheme="majorBidi" w:hAnsiTheme="majorBidi" w:cstheme="majorBidi"/>
          <w:b/>
          <w:sz w:val="16"/>
          <w:szCs w:val="16"/>
        </w:rPr>
        <w:br w:type="page"/>
      </w:r>
    </w:p>
    <w:p w14:paraId="1A87B0A9" w14:textId="5CEF418B" w:rsidR="007412A2" w:rsidRPr="00BF321C" w:rsidRDefault="007412A2" w:rsidP="007412A2">
      <w:pPr>
        <w:bidi w:val="0"/>
        <w:spacing w:after="40" w:line="240" w:lineRule="auto"/>
        <w:jc w:val="both"/>
        <w:rPr>
          <w:rFonts w:ascii="Times New Roman" w:eastAsia="Segoe UI" w:hAnsi="Times New Roman" w:cs="Times New Roman"/>
          <w:sz w:val="16"/>
          <w:szCs w:val="16"/>
        </w:rPr>
      </w:pPr>
      <w:r w:rsidRPr="00BF321C">
        <w:rPr>
          <w:rFonts w:asciiTheme="majorBidi" w:hAnsiTheme="majorBidi" w:cstheme="majorBidi"/>
          <w:b/>
          <w:sz w:val="16"/>
          <w:szCs w:val="16"/>
        </w:rPr>
        <w:lastRenderedPageBreak/>
        <w:t xml:space="preserve">Table S2. </w:t>
      </w:r>
      <w:r w:rsidRPr="00BF321C">
        <w:rPr>
          <w:rFonts w:asciiTheme="majorBidi" w:hAnsiTheme="majorBidi" w:cstheme="majorBidi"/>
          <w:bCs/>
          <w:sz w:val="16"/>
          <w:szCs w:val="16"/>
        </w:rPr>
        <w:t xml:space="preserve">Pathogenic and non-pathogenic </w:t>
      </w:r>
      <w:r w:rsidRPr="00BF321C">
        <w:rPr>
          <w:rFonts w:asciiTheme="majorBidi" w:hAnsiTheme="majorBidi" w:cstheme="majorBidi"/>
          <w:bCs/>
          <w:i/>
          <w:sz w:val="16"/>
          <w:szCs w:val="16"/>
        </w:rPr>
        <w:t>Cryptococcus</w:t>
      </w:r>
      <w:r w:rsidRPr="00BF321C">
        <w:rPr>
          <w:rFonts w:asciiTheme="majorBidi" w:hAnsiTheme="majorBidi" w:cstheme="majorBidi"/>
          <w:bCs/>
          <w:sz w:val="16"/>
          <w:szCs w:val="16"/>
        </w:rPr>
        <w:t xml:space="preserve"> species and their </w:t>
      </w:r>
      <w:proofErr w:type="spellStart"/>
      <w:r w:rsidRPr="00BF321C">
        <w:rPr>
          <w:rFonts w:asciiTheme="majorBidi" w:hAnsiTheme="majorBidi" w:cstheme="majorBidi"/>
          <w:bCs/>
          <w:sz w:val="16"/>
          <w:szCs w:val="16"/>
        </w:rPr>
        <w:t>UniProt</w:t>
      </w:r>
      <w:proofErr w:type="spellEnd"/>
      <w:r w:rsidRPr="00BF321C">
        <w:rPr>
          <w:rFonts w:asciiTheme="majorBidi" w:hAnsiTheme="majorBidi" w:cstheme="majorBidi"/>
          <w:bCs/>
          <w:sz w:val="16"/>
          <w:szCs w:val="16"/>
        </w:rPr>
        <w:t xml:space="preserve"> IDs and sequence lengths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7"/>
        <w:gridCol w:w="3011"/>
        <w:gridCol w:w="2979"/>
      </w:tblGrid>
      <w:tr w:rsidR="007412A2" w:rsidRPr="00BF321C" w14:paraId="53FE7421" w14:textId="77777777" w:rsidTr="00992D39">
        <w:tc>
          <w:tcPr>
            <w:tcW w:w="3209" w:type="dxa"/>
            <w:tcBorders>
              <w:top w:val="single" w:sz="4" w:space="0" w:color="9CC2E5"/>
              <w:bottom w:val="single" w:sz="4" w:space="0" w:color="9CC2E5"/>
            </w:tcBorders>
            <w:shd w:val="clear" w:color="auto" w:fill="BDD6EF"/>
            <w:vAlign w:val="center"/>
          </w:tcPr>
          <w:p w14:paraId="6290F632" w14:textId="3557CD5B" w:rsidR="007412A2" w:rsidRPr="00BF321C" w:rsidRDefault="00013214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013214">
              <w:rPr>
                <w:rFonts w:asciiTheme="majorBidi" w:hAnsiTheme="majorBidi" w:cstheme="majorBidi"/>
                <w:b/>
                <w:i/>
                <w:iCs/>
                <w:sz w:val="16"/>
                <w:szCs w:val="16"/>
              </w:rPr>
              <w:t>Cryptococcus</w:t>
            </w:r>
            <w:r w:rsidRPr="00013214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</w:t>
            </w:r>
            <w:r w:rsidR="007412A2" w:rsidRPr="00BF321C">
              <w:rPr>
                <w:rFonts w:asciiTheme="majorBidi" w:hAnsiTheme="majorBidi" w:cstheme="majorBidi"/>
                <w:b/>
                <w:sz w:val="16"/>
                <w:szCs w:val="16"/>
              </w:rPr>
              <w:t>Species</w:t>
            </w:r>
          </w:p>
        </w:tc>
        <w:tc>
          <w:tcPr>
            <w:tcW w:w="3210" w:type="dxa"/>
            <w:tcBorders>
              <w:top w:val="single" w:sz="4" w:space="0" w:color="9CC2E5"/>
              <w:bottom w:val="single" w:sz="4" w:space="0" w:color="9CC2E5"/>
            </w:tcBorders>
            <w:shd w:val="clear" w:color="auto" w:fill="BDD6EF"/>
            <w:vAlign w:val="center"/>
          </w:tcPr>
          <w:p w14:paraId="6E41BBD8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proofErr w:type="spellStart"/>
            <w:r w:rsidRPr="00BF321C">
              <w:rPr>
                <w:rFonts w:asciiTheme="majorBidi" w:hAnsiTheme="majorBidi" w:cstheme="majorBidi"/>
                <w:b/>
                <w:sz w:val="16"/>
                <w:szCs w:val="16"/>
              </w:rPr>
              <w:t>UniProt</w:t>
            </w:r>
            <w:proofErr w:type="spellEnd"/>
            <w:r w:rsidRPr="00BF321C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IDs</w:t>
            </w:r>
          </w:p>
        </w:tc>
        <w:tc>
          <w:tcPr>
            <w:tcW w:w="3210" w:type="dxa"/>
            <w:tcBorders>
              <w:top w:val="single" w:sz="4" w:space="0" w:color="9CC2E5"/>
              <w:bottom w:val="single" w:sz="4" w:space="0" w:color="9CC2E5"/>
            </w:tcBorders>
            <w:shd w:val="clear" w:color="auto" w:fill="BDD6EF"/>
            <w:vAlign w:val="center"/>
          </w:tcPr>
          <w:p w14:paraId="6AD04BF2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b/>
                <w:sz w:val="16"/>
                <w:szCs w:val="16"/>
              </w:rPr>
              <w:t>Sequence Lengths</w:t>
            </w:r>
          </w:p>
        </w:tc>
      </w:tr>
      <w:tr w:rsidR="007412A2" w:rsidRPr="00BF321C" w14:paraId="32427AAB" w14:textId="77777777" w:rsidTr="00992D39">
        <w:tc>
          <w:tcPr>
            <w:tcW w:w="3209" w:type="dxa"/>
            <w:tcBorders>
              <w:top w:val="single" w:sz="4" w:space="0" w:color="9CC2E5"/>
            </w:tcBorders>
            <w:vAlign w:val="center"/>
          </w:tcPr>
          <w:p w14:paraId="63BA0182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C. neoformans</w:t>
            </w:r>
          </w:p>
        </w:tc>
        <w:tc>
          <w:tcPr>
            <w:tcW w:w="3210" w:type="dxa"/>
            <w:tcBorders>
              <w:top w:val="single" w:sz="4" w:space="0" w:color="9CC2E5"/>
            </w:tcBorders>
            <w:vAlign w:val="center"/>
          </w:tcPr>
          <w:p w14:paraId="71D8CB2A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E0XG22</w:t>
            </w:r>
          </w:p>
        </w:tc>
        <w:tc>
          <w:tcPr>
            <w:tcW w:w="3210" w:type="dxa"/>
            <w:tcBorders>
              <w:top w:val="single" w:sz="4" w:space="0" w:color="9CC2E5"/>
            </w:tcBorders>
            <w:vAlign w:val="center"/>
          </w:tcPr>
          <w:p w14:paraId="24F6FC87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185</w:t>
            </w:r>
          </w:p>
        </w:tc>
      </w:tr>
      <w:tr w:rsidR="007412A2" w:rsidRPr="00BF321C" w14:paraId="00478706" w14:textId="77777777" w:rsidTr="00992D39">
        <w:tc>
          <w:tcPr>
            <w:tcW w:w="3209" w:type="dxa"/>
            <w:shd w:val="clear" w:color="auto" w:fill="BDD6EF"/>
            <w:vAlign w:val="center"/>
          </w:tcPr>
          <w:p w14:paraId="3B68D1BB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C. gatti</w:t>
            </w:r>
          </w:p>
        </w:tc>
        <w:tc>
          <w:tcPr>
            <w:tcW w:w="3210" w:type="dxa"/>
            <w:shd w:val="clear" w:color="auto" w:fill="BDD6EF"/>
            <w:vAlign w:val="center"/>
          </w:tcPr>
          <w:p w14:paraId="3F42C415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Q30H69</w:t>
            </w:r>
          </w:p>
        </w:tc>
        <w:tc>
          <w:tcPr>
            <w:tcW w:w="3210" w:type="dxa"/>
            <w:shd w:val="clear" w:color="auto" w:fill="BDD6EF"/>
            <w:vAlign w:val="center"/>
          </w:tcPr>
          <w:p w14:paraId="7F69289A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185</w:t>
            </w:r>
          </w:p>
        </w:tc>
      </w:tr>
      <w:tr w:rsidR="007412A2" w:rsidRPr="00BF321C" w14:paraId="0AA50D0A" w14:textId="77777777" w:rsidTr="00992D39">
        <w:tc>
          <w:tcPr>
            <w:tcW w:w="3209" w:type="dxa"/>
            <w:vAlign w:val="center"/>
          </w:tcPr>
          <w:p w14:paraId="53139405" w14:textId="64F6437B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 xml:space="preserve">C. </w:t>
            </w:r>
            <w:proofErr w:type="spellStart"/>
            <w:r w:rsidR="00BB2252">
              <w:rPr>
                <w:rFonts w:asciiTheme="majorBidi" w:hAnsiTheme="majorBidi" w:cstheme="majorBidi"/>
                <w:i/>
                <w:sz w:val="16"/>
                <w:szCs w:val="16"/>
              </w:rPr>
              <w:t>gattii</w:t>
            </w:r>
            <w:r w:rsidRPr="00F11751">
              <w:rPr>
                <w:rFonts w:asciiTheme="majorBidi" w:hAnsiTheme="majorBidi" w:cstheme="majorBidi"/>
                <w:iCs/>
                <w:sz w:val="16"/>
                <w:szCs w:val="16"/>
              </w:rPr>
              <w:t>VGI</w:t>
            </w:r>
            <w:proofErr w:type="spellEnd"/>
          </w:p>
        </w:tc>
        <w:tc>
          <w:tcPr>
            <w:tcW w:w="3210" w:type="dxa"/>
            <w:vAlign w:val="center"/>
          </w:tcPr>
          <w:p w14:paraId="31226F6B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A0A0N9BA23</w:t>
            </w:r>
          </w:p>
        </w:tc>
        <w:tc>
          <w:tcPr>
            <w:tcW w:w="3210" w:type="dxa"/>
            <w:vAlign w:val="center"/>
          </w:tcPr>
          <w:p w14:paraId="11191771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185</w:t>
            </w:r>
          </w:p>
        </w:tc>
      </w:tr>
      <w:tr w:rsidR="007412A2" w:rsidRPr="00BF321C" w14:paraId="2B76C05F" w14:textId="77777777" w:rsidTr="00992D39">
        <w:tc>
          <w:tcPr>
            <w:tcW w:w="3209" w:type="dxa"/>
            <w:shd w:val="clear" w:color="auto" w:fill="BDD6EF"/>
            <w:vAlign w:val="center"/>
          </w:tcPr>
          <w:p w14:paraId="78F1FAF1" w14:textId="2EAEAA72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 xml:space="preserve">C. </w:t>
            </w:r>
            <w:proofErr w:type="spellStart"/>
            <w:r w:rsidR="00BB2252">
              <w:rPr>
                <w:rFonts w:asciiTheme="majorBidi" w:hAnsiTheme="majorBidi" w:cstheme="majorBidi"/>
                <w:i/>
                <w:sz w:val="16"/>
                <w:szCs w:val="16"/>
              </w:rPr>
              <w:t>gattii</w:t>
            </w:r>
            <w:r w:rsidRPr="00F11751">
              <w:rPr>
                <w:rFonts w:asciiTheme="majorBidi" w:hAnsiTheme="majorBidi" w:cstheme="majorBidi"/>
                <w:iCs/>
                <w:sz w:val="16"/>
                <w:szCs w:val="16"/>
              </w:rPr>
              <w:t>VGII</w:t>
            </w:r>
            <w:proofErr w:type="spellEnd"/>
          </w:p>
        </w:tc>
        <w:tc>
          <w:tcPr>
            <w:tcW w:w="3210" w:type="dxa"/>
            <w:shd w:val="clear" w:color="auto" w:fill="BDD6EF"/>
            <w:vAlign w:val="center"/>
          </w:tcPr>
          <w:p w14:paraId="7634E63C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A0A1S6LQ30</w:t>
            </w:r>
          </w:p>
        </w:tc>
        <w:tc>
          <w:tcPr>
            <w:tcW w:w="3210" w:type="dxa"/>
            <w:shd w:val="clear" w:color="auto" w:fill="BDD6EF"/>
            <w:vAlign w:val="center"/>
          </w:tcPr>
          <w:p w14:paraId="66718135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185</w:t>
            </w:r>
          </w:p>
        </w:tc>
      </w:tr>
      <w:tr w:rsidR="007412A2" w:rsidRPr="00BF321C" w14:paraId="0C65C5DA" w14:textId="77777777" w:rsidTr="00992D39">
        <w:tc>
          <w:tcPr>
            <w:tcW w:w="3209" w:type="dxa"/>
            <w:vAlign w:val="center"/>
          </w:tcPr>
          <w:p w14:paraId="05BEC87E" w14:textId="5324E9AD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 xml:space="preserve">C. </w:t>
            </w:r>
            <w:proofErr w:type="spellStart"/>
            <w:r w:rsidR="00BB2252">
              <w:rPr>
                <w:rFonts w:asciiTheme="majorBidi" w:hAnsiTheme="majorBidi" w:cstheme="majorBidi"/>
                <w:i/>
                <w:sz w:val="16"/>
                <w:szCs w:val="16"/>
              </w:rPr>
              <w:t>gattii</w:t>
            </w:r>
            <w:r w:rsidRPr="00F11751">
              <w:rPr>
                <w:rFonts w:asciiTheme="majorBidi" w:hAnsiTheme="majorBidi" w:cstheme="majorBidi"/>
                <w:iCs/>
                <w:sz w:val="16"/>
                <w:szCs w:val="16"/>
              </w:rPr>
              <w:t>VGIIb</w:t>
            </w:r>
            <w:proofErr w:type="spellEnd"/>
          </w:p>
        </w:tc>
        <w:tc>
          <w:tcPr>
            <w:tcW w:w="3210" w:type="dxa"/>
            <w:vAlign w:val="center"/>
          </w:tcPr>
          <w:p w14:paraId="031E444C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A0A4P8XEH0</w:t>
            </w:r>
          </w:p>
        </w:tc>
        <w:tc>
          <w:tcPr>
            <w:tcW w:w="3210" w:type="dxa"/>
            <w:vAlign w:val="center"/>
          </w:tcPr>
          <w:p w14:paraId="3B2EC5C4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185</w:t>
            </w:r>
          </w:p>
        </w:tc>
      </w:tr>
      <w:tr w:rsidR="007412A2" w:rsidRPr="00BF321C" w14:paraId="03EDC045" w14:textId="77777777" w:rsidTr="00992D39">
        <w:tc>
          <w:tcPr>
            <w:tcW w:w="3209" w:type="dxa"/>
            <w:shd w:val="clear" w:color="auto" w:fill="BDD6EF"/>
            <w:vAlign w:val="center"/>
          </w:tcPr>
          <w:p w14:paraId="3763F7EA" w14:textId="1CA06292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 xml:space="preserve">C. </w:t>
            </w:r>
            <w:proofErr w:type="spellStart"/>
            <w:r w:rsidR="00BB2252">
              <w:rPr>
                <w:rFonts w:asciiTheme="majorBidi" w:hAnsiTheme="majorBidi" w:cstheme="majorBidi"/>
                <w:i/>
                <w:sz w:val="16"/>
                <w:szCs w:val="16"/>
              </w:rPr>
              <w:t>gattii</w:t>
            </w:r>
            <w:r w:rsidRPr="00F11751">
              <w:rPr>
                <w:rFonts w:asciiTheme="majorBidi" w:hAnsiTheme="majorBidi" w:cstheme="majorBidi"/>
                <w:iCs/>
                <w:sz w:val="16"/>
                <w:szCs w:val="16"/>
              </w:rPr>
              <w:t>VGIV</w:t>
            </w:r>
            <w:proofErr w:type="spellEnd"/>
          </w:p>
        </w:tc>
        <w:tc>
          <w:tcPr>
            <w:tcW w:w="3210" w:type="dxa"/>
            <w:shd w:val="clear" w:color="auto" w:fill="BDD6EF"/>
            <w:vAlign w:val="center"/>
          </w:tcPr>
          <w:p w14:paraId="112A9CEF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A0A1S6LQ40</w:t>
            </w:r>
          </w:p>
        </w:tc>
        <w:tc>
          <w:tcPr>
            <w:tcW w:w="3210" w:type="dxa"/>
            <w:shd w:val="clear" w:color="auto" w:fill="BDD6EF"/>
            <w:vAlign w:val="center"/>
          </w:tcPr>
          <w:p w14:paraId="2AD336E5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185</w:t>
            </w:r>
          </w:p>
        </w:tc>
      </w:tr>
      <w:tr w:rsidR="007412A2" w:rsidRPr="00BF321C" w14:paraId="5ED5380E" w14:textId="77777777" w:rsidTr="00992D39">
        <w:tc>
          <w:tcPr>
            <w:tcW w:w="3209" w:type="dxa"/>
            <w:vAlign w:val="center"/>
          </w:tcPr>
          <w:p w14:paraId="52F5B8B5" w14:textId="1D395E3A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 xml:space="preserve">C. </w:t>
            </w:r>
            <w:proofErr w:type="spellStart"/>
            <w:r w:rsidR="00BB2252">
              <w:rPr>
                <w:rFonts w:asciiTheme="majorBidi" w:hAnsiTheme="majorBidi" w:cstheme="majorBidi"/>
                <w:i/>
                <w:sz w:val="16"/>
                <w:szCs w:val="16"/>
              </w:rPr>
              <w:t>gattii</w:t>
            </w:r>
            <w:r w:rsidRPr="00F11751">
              <w:rPr>
                <w:rFonts w:asciiTheme="majorBidi" w:hAnsiTheme="majorBidi" w:cstheme="majorBidi"/>
                <w:iCs/>
                <w:sz w:val="16"/>
                <w:szCs w:val="16"/>
              </w:rPr>
              <w:t>VGIV</w:t>
            </w:r>
            <w:proofErr w:type="spellEnd"/>
            <w:r w:rsidRPr="00F11751">
              <w:rPr>
                <w:rFonts w:asciiTheme="majorBidi" w:hAnsiTheme="majorBidi" w:cstheme="majorBidi"/>
                <w:iCs/>
                <w:sz w:val="16"/>
                <w:szCs w:val="16"/>
              </w:rPr>
              <w:t>/</w:t>
            </w:r>
            <w:r w:rsidR="00D85B0D" w:rsidRPr="00F11751">
              <w:rPr>
                <w:rFonts w:asciiTheme="majorBidi" w:hAnsiTheme="majorBidi" w:cstheme="majorBidi"/>
                <w:iCs/>
                <w:sz w:val="16"/>
                <w:szCs w:val="16"/>
              </w:rPr>
              <w:t>VGIII</w:t>
            </w:r>
            <w:r w:rsidRPr="00F11751">
              <w:rPr>
                <w:rFonts w:asciiTheme="majorBidi" w:hAnsiTheme="majorBidi" w:cstheme="majorBidi"/>
                <w:iCs/>
                <w:sz w:val="16"/>
                <w:szCs w:val="16"/>
              </w:rPr>
              <w:t>c</w:t>
            </w:r>
          </w:p>
        </w:tc>
        <w:tc>
          <w:tcPr>
            <w:tcW w:w="3210" w:type="dxa"/>
            <w:vAlign w:val="center"/>
          </w:tcPr>
          <w:p w14:paraId="37BBE6F3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A0A894Z8G2</w:t>
            </w:r>
          </w:p>
        </w:tc>
        <w:tc>
          <w:tcPr>
            <w:tcW w:w="3210" w:type="dxa"/>
            <w:vAlign w:val="center"/>
          </w:tcPr>
          <w:p w14:paraId="3E97C108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185</w:t>
            </w:r>
          </w:p>
        </w:tc>
      </w:tr>
      <w:tr w:rsidR="007412A2" w:rsidRPr="00BF321C" w14:paraId="4187EC1C" w14:textId="77777777" w:rsidTr="00992D39">
        <w:tc>
          <w:tcPr>
            <w:tcW w:w="3209" w:type="dxa"/>
            <w:shd w:val="clear" w:color="auto" w:fill="BDD6EF"/>
            <w:vAlign w:val="center"/>
          </w:tcPr>
          <w:p w14:paraId="34D45D5C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b/>
                <w:sz w:val="16"/>
                <w:szCs w:val="16"/>
              </w:rPr>
              <w:t>Non-Pathogenic Species</w:t>
            </w:r>
          </w:p>
        </w:tc>
        <w:tc>
          <w:tcPr>
            <w:tcW w:w="3210" w:type="dxa"/>
            <w:shd w:val="clear" w:color="auto" w:fill="BDD6EF"/>
            <w:vAlign w:val="center"/>
          </w:tcPr>
          <w:p w14:paraId="520E57F4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proofErr w:type="spellStart"/>
            <w:r w:rsidRPr="00BF321C">
              <w:rPr>
                <w:rFonts w:asciiTheme="majorBidi" w:hAnsiTheme="majorBidi" w:cstheme="majorBidi"/>
                <w:b/>
                <w:sz w:val="16"/>
                <w:szCs w:val="16"/>
              </w:rPr>
              <w:t>UniProt</w:t>
            </w:r>
            <w:proofErr w:type="spellEnd"/>
            <w:r w:rsidRPr="00BF321C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IDs</w:t>
            </w:r>
          </w:p>
        </w:tc>
        <w:tc>
          <w:tcPr>
            <w:tcW w:w="3210" w:type="dxa"/>
            <w:shd w:val="clear" w:color="auto" w:fill="BDD6EF"/>
            <w:vAlign w:val="center"/>
          </w:tcPr>
          <w:p w14:paraId="0B511B10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b/>
                <w:sz w:val="16"/>
                <w:szCs w:val="16"/>
              </w:rPr>
              <w:t>Sequence Lengths</w:t>
            </w:r>
          </w:p>
        </w:tc>
      </w:tr>
      <w:tr w:rsidR="007412A2" w:rsidRPr="00BF321C" w14:paraId="3F09A0EE" w14:textId="77777777" w:rsidTr="00992D39">
        <w:tc>
          <w:tcPr>
            <w:tcW w:w="3209" w:type="dxa"/>
            <w:vAlign w:val="center"/>
          </w:tcPr>
          <w:p w14:paraId="1679C9F6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 xml:space="preserve">C. wingfieldii </w:t>
            </w:r>
            <w:r w:rsidRPr="00F11751">
              <w:rPr>
                <w:rFonts w:asciiTheme="majorBidi" w:hAnsiTheme="majorBidi" w:cstheme="majorBidi"/>
                <w:iCs/>
                <w:sz w:val="16"/>
                <w:szCs w:val="16"/>
              </w:rPr>
              <w:t>CBS 7118</w:t>
            </w:r>
          </w:p>
        </w:tc>
        <w:tc>
          <w:tcPr>
            <w:tcW w:w="3210" w:type="dxa"/>
            <w:vAlign w:val="center"/>
          </w:tcPr>
          <w:p w14:paraId="5945A966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A0A1E3JEY3</w:t>
            </w:r>
          </w:p>
        </w:tc>
        <w:tc>
          <w:tcPr>
            <w:tcW w:w="3210" w:type="dxa"/>
            <w:vAlign w:val="center"/>
          </w:tcPr>
          <w:p w14:paraId="60808F63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530</w:t>
            </w:r>
          </w:p>
        </w:tc>
      </w:tr>
      <w:tr w:rsidR="007412A2" w:rsidRPr="00BF321C" w14:paraId="62BE12A7" w14:textId="77777777" w:rsidTr="00992D39">
        <w:tc>
          <w:tcPr>
            <w:tcW w:w="3209" w:type="dxa"/>
            <w:shd w:val="clear" w:color="auto" w:fill="BDD6EF"/>
            <w:vAlign w:val="center"/>
          </w:tcPr>
          <w:p w14:paraId="6F6FADBD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 xml:space="preserve">C. depauperatus </w:t>
            </w:r>
            <w:r w:rsidRPr="00F11751">
              <w:rPr>
                <w:rFonts w:asciiTheme="majorBidi" w:hAnsiTheme="majorBidi" w:cstheme="majorBidi"/>
                <w:iCs/>
                <w:sz w:val="16"/>
                <w:szCs w:val="16"/>
              </w:rPr>
              <w:t>CBS 7855</w:t>
            </w:r>
          </w:p>
        </w:tc>
        <w:tc>
          <w:tcPr>
            <w:tcW w:w="3210" w:type="dxa"/>
            <w:shd w:val="clear" w:color="auto" w:fill="BDD6EF"/>
            <w:vAlign w:val="center"/>
          </w:tcPr>
          <w:p w14:paraId="2A691F5A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A0A1E3J5N2</w:t>
            </w:r>
          </w:p>
        </w:tc>
        <w:tc>
          <w:tcPr>
            <w:tcW w:w="3210" w:type="dxa"/>
            <w:shd w:val="clear" w:color="auto" w:fill="BDD6EF"/>
            <w:vAlign w:val="center"/>
          </w:tcPr>
          <w:p w14:paraId="1DE4848F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520</w:t>
            </w:r>
          </w:p>
        </w:tc>
      </w:tr>
      <w:tr w:rsidR="007412A2" w:rsidRPr="00BF321C" w14:paraId="5F038708" w14:textId="77777777" w:rsidTr="00992D39">
        <w:tc>
          <w:tcPr>
            <w:tcW w:w="3209" w:type="dxa"/>
            <w:vAlign w:val="center"/>
          </w:tcPr>
          <w:p w14:paraId="30DE6D0E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C. floricola</w:t>
            </w:r>
          </w:p>
        </w:tc>
        <w:tc>
          <w:tcPr>
            <w:tcW w:w="3210" w:type="dxa"/>
            <w:vAlign w:val="center"/>
          </w:tcPr>
          <w:p w14:paraId="600A8A80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A0A5D3AT58</w:t>
            </w:r>
          </w:p>
        </w:tc>
        <w:tc>
          <w:tcPr>
            <w:tcW w:w="3210" w:type="dxa"/>
            <w:vAlign w:val="center"/>
          </w:tcPr>
          <w:p w14:paraId="0F70373B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530</w:t>
            </w:r>
          </w:p>
        </w:tc>
      </w:tr>
      <w:tr w:rsidR="007412A2" w:rsidRPr="00BF321C" w14:paraId="0A21FF89" w14:textId="77777777" w:rsidTr="00992D39">
        <w:tc>
          <w:tcPr>
            <w:tcW w:w="3209" w:type="dxa"/>
            <w:tcBorders>
              <w:bottom w:val="single" w:sz="4" w:space="0" w:color="9CC2E5"/>
            </w:tcBorders>
            <w:shd w:val="clear" w:color="auto" w:fill="BDD6EF"/>
            <w:vAlign w:val="center"/>
          </w:tcPr>
          <w:p w14:paraId="25602B61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 xml:space="preserve">C. amylolentus </w:t>
            </w:r>
            <w:r w:rsidRPr="00F11751">
              <w:rPr>
                <w:rFonts w:asciiTheme="majorBidi" w:hAnsiTheme="majorBidi" w:cstheme="majorBidi"/>
                <w:iCs/>
                <w:sz w:val="16"/>
                <w:szCs w:val="16"/>
              </w:rPr>
              <w:t>CBS 6039</w:t>
            </w:r>
          </w:p>
        </w:tc>
        <w:tc>
          <w:tcPr>
            <w:tcW w:w="3210" w:type="dxa"/>
            <w:tcBorders>
              <w:bottom w:val="single" w:sz="4" w:space="0" w:color="9CC2E5"/>
            </w:tcBorders>
            <w:shd w:val="clear" w:color="auto" w:fill="BDD6EF"/>
            <w:vAlign w:val="center"/>
          </w:tcPr>
          <w:p w14:paraId="756CEA2C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A0A1E3I4Z3</w:t>
            </w:r>
          </w:p>
        </w:tc>
        <w:tc>
          <w:tcPr>
            <w:tcW w:w="3210" w:type="dxa"/>
            <w:tcBorders>
              <w:bottom w:val="single" w:sz="4" w:space="0" w:color="9CC2E5"/>
            </w:tcBorders>
            <w:shd w:val="clear" w:color="auto" w:fill="BDD6EF"/>
            <w:vAlign w:val="center"/>
          </w:tcPr>
          <w:p w14:paraId="6E609431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530</w:t>
            </w:r>
          </w:p>
        </w:tc>
      </w:tr>
    </w:tbl>
    <w:p w14:paraId="5554D541" w14:textId="77777777" w:rsidR="007412A2" w:rsidRPr="00BF321C" w:rsidRDefault="007412A2" w:rsidP="007412A2">
      <w:pPr>
        <w:widowControl w:val="0"/>
        <w:shd w:val="clear" w:color="auto" w:fill="FFFFFF"/>
        <w:bidi w:val="0"/>
        <w:spacing w:after="0" w:line="240" w:lineRule="auto"/>
        <w:jc w:val="both"/>
        <w:rPr>
          <w:rFonts w:ascii="Times New Roman" w:eastAsia="Segoe UI" w:hAnsi="Times New Roman" w:cs="Times New Roman"/>
          <w:sz w:val="26"/>
          <w:szCs w:val="26"/>
        </w:rPr>
      </w:pPr>
    </w:p>
    <w:p w14:paraId="34385589" w14:textId="77777777" w:rsidR="007412A2" w:rsidRDefault="007412A2">
      <w:pPr>
        <w:bidi w:val="0"/>
        <w:spacing w:after="160" w:line="259" w:lineRule="auto"/>
        <w:rPr>
          <w:rFonts w:asciiTheme="majorBidi" w:hAnsiTheme="majorBidi" w:cstheme="majorBidi"/>
          <w:b/>
          <w:sz w:val="16"/>
          <w:szCs w:val="16"/>
        </w:rPr>
      </w:pPr>
      <w:r>
        <w:rPr>
          <w:rFonts w:asciiTheme="majorBidi" w:hAnsiTheme="majorBidi" w:cstheme="majorBidi"/>
          <w:b/>
          <w:sz w:val="16"/>
          <w:szCs w:val="16"/>
        </w:rPr>
        <w:br w:type="page"/>
      </w:r>
    </w:p>
    <w:p w14:paraId="3285F814" w14:textId="3F04BFA1" w:rsidR="007412A2" w:rsidRPr="00BF321C" w:rsidRDefault="007412A2" w:rsidP="007412A2">
      <w:pPr>
        <w:bidi w:val="0"/>
        <w:spacing w:after="0" w:line="240" w:lineRule="auto"/>
        <w:jc w:val="both"/>
        <w:rPr>
          <w:rFonts w:asciiTheme="majorBidi" w:hAnsiTheme="majorBidi" w:cstheme="majorBidi"/>
          <w:b/>
          <w:sz w:val="16"/>
          <w:szCs w:val="16"/>
        </w:rPr>
      </w:pPr>
      <w:r w:rsidRPr="00BF321C">
        <w:rPr>
          <w:rFonts w:asciiTheme="majorBidi" w:hAnsiTheme="majorBidi" w:cstheme="majorBidi"/>
          <w:b/>
          <w:sz w:val="16"/>
          <w:szCs w:val="16"/>
        </w:rPr>
        <w:lastRenderedPageBreak/>
        <w:t xml:space="preserve">Table S3. </w:t>
      </w:r>
      <w:r w:rsidRPr="00BF321C">
        <w:rPr>
          <w:rFonts w:asciiTheme="majorBidi" w:hAnsiTheme="majorBidi" w:cstheme="majorBidi"/>
          <w:bCs/>
          <w:sz w:val="16"/>
          <w:szCs w:val="16"/>
        </w:rPr>
        <w:t xml:space="preserve">The </w:t>
      </w:r>
      <w:proofErr w:type="spellStart"/>
      <w:r w:rsidRPr="00BF321C">
        <w:rPr>
          <w:rFonts w:asciiTheme="majorBidi" w:hAnsiTheme="majorBidi" w:cstheme="majorBidi"/>
          <w:bCs/>
          <w:sz w:val="16"/>
          <w:szCs w:val="16"/>
        </w:rPr>
        <w:t>Pfam</w:t>
      </w:r>
      <w:proofErr w:type="spellEnd"/>
      <w:r w:rsidRPr="00BF321C">
        <w:rPr>
          <w:rFonts w:asciiTheme="majorBidi" w:hAnsiTheme="majorBidi" w:cstheme="majorBidi"/>
          <w:bCs/>
          <w:sz w:val="16"/>
          <w:szCs w:val="16"/>
        </w:rPr>
        <w:t xml:space="preserve"> IDs, protein family names, regions, and short names of the pathogenic and non-pathogenic </w:t>
      </w:r>
      <w:r w:rsidRPr="00BF321C">
        <w:rPr>
          <w:rFonts w:asciiTheme="majorBidi" w:hAnsiTheme="majorBidi" w:cstheme="majorBidi"/>
          <w:bCs/>
          <w:i/>
          <w:sz w:val="16"/>
          <w:szCs w:val="16"/>
        </w:rPr>
        <w:t>Cryptococcus</w:t>
      </w:r>
      <w:r w:rsidRPr="00BF321C">
        <w:rPr>
          <w:rFonts w:asciiTheme="majorBidi" w:hAnsiTheme="majorBidi" w:cstheme="majorBidi"/>
          <w:bCs/>
          <w:sz w:val="16"/>
          <w:szCs w:val="16"/>
        </w:rPr>
        <w:t xml:space="preserve"> species</w:t>
      </w:r>
    </w:p>
    <w:p w14:paraId="588AEC75" w14:textId="77777777" w:rsidR="007412A2" w:rsidRPr="00BF321C" w:rsidRDefault="007412A2" w:rsidP="007412A2">
      <w:pPr>
        <w:widowControl w:val="0"/>
        <w:shd w:val="clear" w:color="auto" w:fill="FFFFFF"/>
        <w:bidi w:val="0"/>
        <w:spacing w:after="0" w:line="240" w:lineRule="auto"/>
        <w:jc w:val="both"/>
        <w:rPr>
          <w:rFonts w:ascii="Times New Roman" w:eastAsia="Segoe UI" w:hAnsi="Times New Roman" w:cs="Times New Roman"/>
          <w:sz w:val="2"/>
          <w:szCs w:val="2"/>
          <w:rtl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4"/>
        <w:gridCol w:w="995"/>
        <w:gridCol w:w="2886"/>
        <w:gridCol w:w="1085"/>
        <w:gridCol w:w="1459"/>
      </w:tblGrid>
      <w:tr w:rsidR="007412A2" w:rsidRPr="00BF321C" w14:paraId="2D4AFA4F" w14:textId="77777777" w:rsidTr="000E25E6">
        <w:tc>
          <w:tcPr>
            <w:tcW w:w="2744" w:type="dxa"/>
            <w:tcBorders>
              <w:top w:val="single" w:sz="4" w:space="0" w:color="9CC2E5"/>
              <w:bottom w:val="single" w:sz="4" w:space="0" w:color="9CC2E5"/>
            </w:tcBorders>
            <w:shd w:val="clear" w:color="auto" w:fill="BDD6EF"/>
            <w:vAlign w:val="center"/>
          </w:tcPr>
          <w:p w14:paraId="649E327F" w14:textId="79FFBD12" w:rsidR="007412A2" w:rsidRPr="00BF321C" w:rsidRDefault="00BB225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B2252">
              <w:rPr>
                <w:rFonts w:asciiTheme="majorBidi" w:hAnsiTheme="majorBidi" w:cstheme="majorBidi"/>
                <w:b/>
                <w:i/>
                <w:iCs/>
                <w:sz w:val="16"/>
                <w:szCs w:val="16"/>
              </w:rPr>
              <w:t>Cryptococcus</w:t>
            </w:r>
            <w:r w:rsidRPr="00BB2252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</w:t>
            </w:r>
            <w:r w:rsidR="007412A2" w:rsidRPr="00BF321C">
              <w:rPr>
                <w:rFonts w:asciiTheme="majorBidi" w:hAnsiTheme="majorBidi" w:cstheme="majorBidi"/>
                <w:b/>
                <w:sz w:val="16"/>
                <w:szCs w:val="16"/>
              </w:rPr>
              <w:t>Species</w:t>
            </w:r>
          </w:p>
        </w:tc>
        <w:tc>
          <w:tcPr>
            <w:tcW w:w="995" w:type="dxa"/>
            <w:tcBorders>
              <w:top w:val="single" w:sz="4" w:space="0" w:color="9CC2E5"/>
              <w:bottom w:val="single" w:sz="4" w:space="0" w:color="9CC2E5"/>
            </w:tcBorders>
            <w:shd w:val="clear" w:color="auto" w:fill="BDD6EF"/>
            <w:vAlign w:val="center"/>
          </w:tcPr>
          <w:p w14:paraId="240424DB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proofErr w:type="spellStart"/>
            <w:r w:rsidRPr="00BF321C">
              <w:rPr>
                <w:rFonts w:asciiTheme="majorBidi" w:hAnsiTheme="majorBidi" w:cstheme="majorBidi"/>
                <w:b/>
                <w:sz w:val="16"/>
                <w:szCs w:val="16"/>
              </w:rPr>
              <w:t>PfamIDs</w:t>
            </w:r>
            <w:proofErr w:type="spellEnd"/>
          </w:p>
        </w:tc>
        <w:tc>
          <w:tcPr>
            <w:tcW w:w="2886" w:type="dxa"/>
            <w:tcBorders>
              <w:top w:val="single" w:sz="4" w:space="0" w:color="9CC2E5"/>
              <w:bottom w:val="single" w:sz="4" w:space="0" w:color="9CC2E5"/>
            </w:tcBorders>
            <w:shd w:val="clear" w:color="auto" w:fill="BDD6EF"/>
            <w:vAlign w:val="center"/>
          </w:tcPr>
          <w:p w14:paraId="4E069C8E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b/>
                <w:sz w:val="16"/>
                <w:szCs w:val="16"/>
              </w:rPr>
              <w:t>Protein Family Names</w:t>
            </w:r>
          </w:p>
        </w:tc>
        <w:tc>
          <w:tcPr>
            <w:tcW w:w="1085" w:type="dxa"/>
            <w:tcBorders>
              <w:top w:val="single" w:sz="4" w:space="0" w:color="9CC2E5"/>
              <w:bottom w:val="single" w:sz="4" w:space="0" w:color="9CC2E5"/>
            </w:tcBorders>
            <w:shd w:val="clear" w:color="auto" w:fill="BDD6EF"/>
            <w:vAlign w:val="center"/>
          </w:tcPr>
          <w:p w14:paraId="6EB0D9DC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b/>
                <w:sz w:val="16"/>
                <w:szCs w:val="16"/>
              </w:rPr>
              <w:t>Regions</w:t>
            </w:r>
          </w:p>
        </w:tc>
        <w:tc>
          <w:tcPr>
            <w:tcW w:w="1459" w:type="dxa"/>
            <w:tcBorders>
              <w:top w:val="single" w:sz="4" w:space="0" w:color="9CC2E5"/>
              <w:bottom w:val="single" w:sz="4" w:space="0" w:color="9CC2E5"/>
            </w:tcBorders>
            <w:shd w:val="clear" w:color="auto" w:fill="BDD6EF"/>
            <w:vAlign w:val="center"/>
          </w:tcPr>
          <w:p w14:paraId="11A2CACE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b/>
                <w:sz w:val="16"/>
                <w:szCs w:val="16"/>
              </w:rPr>
              <w:t>Short Name</w:t>
            </w:r>
          </w:p>
        </w:tc>
      </w:tr>
      <w:tr w:rsidR="007412A2" w:rsidRPr="00BF321C" w14:paraId="22B4D04A" w14:textId="77777777" w:rsidTr="000E25E6">
        <w:tc>
          <w:tcPr>
            <w:tcW w:w="2744" w:type="dxa"/>
            <w:vMerge w:val="restart"/>
            <w:tcBorders>
              <w:top w:val="single" w:sz="4" w:space="0" w:color="9CC2E5"/>
            </w:tcBorders>
            <w:vAlign w:val="center"/>
          </w:tcPr>
          <w:p w14:paraId="30716864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C. neoformans</w:t>
            </w:r>
          </w:p>
        </w:tc>
        <w:tc>
          <w:tcPr>
            <w:tcW w:w="995" w:type="dxa"/>
            <w:tcBorders>
              <w:top w:val="single" w:sz="4" w:space="0" w:color="9CC2E5"/>
            </w:tcBorders>
            <w:vAlign w:val="center"/>
          </w:tcPr>
          <w:p w14:paraId="09BE86F1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PF01094</w:t>
            </w:r>
          </w:p>
        </w:tc>
        <w:tc>
          <w:tcPr>
            <w:tcW w:w="2886" w:type="dxa"/>
            <w:tcBorders>
              <w:top w:val="single" w:sz="4" w:space="0" w:color="9CC2E5"/>
            </w:tcBorders>
            <w:vAlign w:val="center"/>
          </w:tcPr>
          <w:p w14:paraId="6D4B9162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Receptor family ligand binding region</w:t>
            </w:r>
          </w:p>
        </w:tc>
        <w:tc>
          <w:tcPr>
            <w:tcW w:w="1085" w:type="dxa"/>
            <w:tcBorders>
              <w:top w:val="single" w:sz="4" w:space="0" w:color="9CC2E5"/>
            </w:tcBorders>
            <w:vAlign w:val="center"/>
          </w:tcPr>
          <w:p w14:paraId="07154189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35-54</w:t>
            </w:r>
          </w:p>
        </w:tc>
        <w:tc>
          <w:tcPr>
            <w:tcW w:w="1459" w:type="dxa"/>
            <w:tcBorders>
              <w:top w:val="single" w:sz="4" w:space="0" w:color="9CC2E5"/>
            </w:tcBorders>
            <w:vAlign w:val="center"/>
          </w:tcPr>
          <w:p w14:paraId="557FCBA8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ANF receptor</w:t>
            </w:r>
          </w:p>
        </w:tc>
      </w:tr>
      <w:tr w:rsidR="007412A2" w:rsidRPr="00BF321C" w14:paraId="455EE07E" w14:textId="77777777" w:rsidTr="000E25E6">
        <w:tc>
          <w:tcPr>
            <w:tcW w:w="2744" w:type="dxa"/>
            <w:vMerge/>
            <w:vAlign w:val="center"/>
          </w:tcPr>
          <w:p w14:paraId="0DA75BB6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14:paraId="68760AC4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PF11735</w:t>
            </w:r>
          </w:p>
        </w:tc>
        <w:tc>
          <w:tcPr>
            <w:tcW w:w="2886" w:type="dxa"/>
            <w:vAlign w:val="center"/>
          </w:tcPr>
          <w:p w14:paraId="1387DD25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 xml:space="preserve">Cryptococcal </w:t>
            </w:r>
            <w:proofErr w:type="spellStart"/>
            <w:r w:rsidRPr="00BF321C">
              <w:rPr>
                <w:rFonts w:asciiTheme="majorBidi" w:hAnsiTheme="majorBidi" w:cstheme="majorBidi"/>
                <w:sz w:val="16"/>
                <w:szCs w:val="16"/>
              </w:rPr>
              <w:t>mannosyltransferase</w:t>
            </w:r>
            <w:proofErr w:type="spellEnd"/>
            <w:r w:rsidRPr="00BF321C">
              <w:rPr>
                <w:rFonts w:asciiTheme="majorBidi" w:hAnsiTheme="majorBidi" w:cstheme="majorBidi"/>
                <w:sz w:val="16"/>
                <w:szCs w:val="16"/>
              </w:rPr>
              <w:t xml:space="preserve"> 1</w:t>
            </w:r>
          </w:p>
        </w:tc>
        <w:tc>
          <w:tcPr>
            <w:tcW w:w="1085" w:type="dxa"/>
            <w:vAlign w:val="center"/>
          </w:tcPr>
          <w:p w14:paraId="5E3B830C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55-172</w:t>
            </w:r>
          </w:p>
        </w:tc>
        <w:tc>
          <w:tcPr>
            <w:tcW w:w="1459" w:type="dxa"/>
            <w:vAlign w:val="center"/>
          </w:tcPr>
          <w:p w14:paraId="2C1F3C73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 xml:space="preserve">CAP59 </w:t>
            </w:r>
            <w:proofErr w:type="spellStart"/>
            <w:r w:rsidRPr="00BF321C">
              <w:rPr>
                <w:rFonts w:asciiTheme="majorBidi" w:hAnsiTheme="majorBidi" w:cstheme="majorBidi"/>
                <w:sz w:val="16"/>
                <w:szCs w:val="16"/>
              </w:rPr>
              <w:t>mtransfer</w:t>
            </w:r>
            <w:proofErr w:type="spellEnd"/>
          </w:p>
        </w:tc>
      </w:tr>
      <w:tr w:rsidR="007412A2" w:rsidRPr="00BF321C" w14:paraId="72462E5B" w14:textId="77777777" w:rsidTr="000E25E6">
        <w:tc>
          <w:tcPr>
            <w:tcW w:w="2744" w:type="dxa"/>
            <w:vMerge w:val="restart"/>
            <w:shd w:val="clear" w:color="auto" w:fill="BDD6EF"/>
            <w:vAlign w:val="center"/>
          </w:tcPr>
          <w:p w14:paraId="63D71E02" w14:textId="0CEAF1A3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 xml:space="preserve">C. </w:t>
            </w:r>
            <w:proofErr w:type="spellStart"/>
            <w:r w:rsidR="00BB2252">
              <w:rPr>
                <w:rFonts w:asciiTheme="majorBidi" w:hAnsiTheme="majorBidi" w:cstheme="majorBidi"/>
                <w:i/>
                <w:sz w:val="16"/>
                <w:szCs w:val="16"/>
              </w:rPr>
              <w:t>gattii</w:t>
            </w:r>
            <w:r w:rsidRPr="000E25E6">
              <w:rPr>
                <w:rFonts w:asciiTheme="majorBidi" w:hAnsiTheme="majorBidi" w:cstheme="majorBidi"/>
                <w:iCs/>
                <w:sz w:val="16"/>
                <w:szCs w:val="16"/>
              </w:rPr>
              <w:t>VGI</w:t>
            </w:r>
            <w:proofErr w:type="spellEnd"/>
          </w:p>
        </w:tc>
        <w:tc>
          <w:tcPr>
            <w:tcW w:w="995" w:type="dxa"/>
            <w:shd w:val="clear" w:color="auto" w:fill="BDD6EF"/>
            <w:vAlign w:val="center"/>
          </w:tcPr>
          <w:p w14:paraId="4EA72391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PF01094</w:t>
            </w:r>
          </w:p>
        </w:tc>
        <w:tc>
          <w:tcPr>
            <w:tcW w:w="2886" w:type="dxa"/>
            <w:shd w:val="clear" w:color="auto" w:fill="BDD6EF"/>
            <w:vAlign w:val="center"/>
          </w:tcPr>
          <w:p w14:paraId="7D0C60A4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Receptor family ligand binding region</w:t>
            </w:r>
          </w:p>
        </w:tc>
        <w:tc>
          <w:tcPr>
            <w:tcW w:w="1085" w:type="dxa"/>
            <w:shd w:val="clear" w:color="auto" w:fill="BDD6EF"/>
            <w:vAlign w:val="center"/>
          </w:tcPr>
          <w:p w14:paraId="5EE47427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35-54</w:t>
            </w:r>
          </w:p>
        </w:tc>
        <w:tc>
          <w:tcPr>
            <w:tcW w:w="1459" w:type="dxa"/>
            <w:shd w:val="clear" w:color="auto" w:fill="BDD6EF"/>
            <w:vAlign w:val="center"/>
          </w:tcPr>
          <w:p w14:paraId="7D48F0AE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ANF receptor</w:t>
            </w:r>
          </w:p>
        </w:tc>
      </w:tr>
      <w:tr w:rsidR="007412A2" w:rsidRPr="00BF321C" w14:paraId="672E2F60" w14:textId="77777777" w:rsidTr="000E25E6">
        <w:tc>
          <w:tcPr>
            <w:tcW w:w="2744" w:type="dxa"/>
            <w:vMerge/>
            <w:shd w:val="clear" w:color="auto" w:fill="BDD6EF"/>
            <w:vAlign w:val="center"/>
          </w:tcPr>
          <w:p w14:paraId="096D4FAC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BDD6EF"/>
            <w:vAlign w:val="center"/>
          </w:tcPr>
          <w:p w14:paraId="419641A4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PF11735</w:t>
            </w:r>
          </w:p>
        </w:tc>
        <w:tc>
          <w:tcPr>
            <w:tcW w:w="2886" w:type="dxa"/>
            <w:shd w:val="clear" w:color="auto" w:fill="BDD6EF"/>
            <w:vAlign w:val="center"/>
          </w:tcPr>
          <w:p w14:paraId="3C610758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 xml:space="preserve">Cryptococcal </w:t>
            </w:r>
            <w:proofErr w:type="spellStart"/>
            <w:r w:rsidRPr="00BF321C">
              <w:rPr>
                <w:rFonts w:asciiTheme="majorBidi" w:hAnsiTheme="majorBidi" w:cstheme="majorBidi"/>
                <w:sz w:val="16"/>
                <w:szCs w:val="16"/>
              </w:rPr>
              <w:t>mannosyltransferase</w:t>
            </w:r>
            <w:proofErr w:type="spellEnd"/>
            <w:r w:rsidRPr="00BF321C">
              <w:rPr>
                <w:rFonts w:asciiTheme="majorBidi" w:hAnsiTheme="majorBidi" w:cstheme="majorBidi"/>
                <w:sz w:val="16"/>
                <w:szCs w:val="16"/>
              </w:rPr>
              <w:t xml:space="preserve"> 1</w:t>
            </w:r>
          </w:p>
        </w:tc>
        <w:tc>
          <w:tcPr>
            <w:tcW w:w="1085" w:type="dxa"/>
            <w:shd w:val="clear" w:color="auto" w:fill="BDD6EF"/>
            <w:vAlign w:val="center"/>
          </w:tcPr>
          <w:p w14:paraId="7163A1D8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55-172</w:t>
            </w:r>
          </w:p>
        </w:tc>
        <w:tc>
          <w:tcPr>
            <w:tcW w:w="1459" w:type="dxa"/>
            <w:shd w:val="clear" w:color="auto" w:fill="BDD6EF"/>
            <w:vAlign w:val="center"/>
          </w:tcPr>
          <w:p w14:paraId="1644C45F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 xml:space="preserve">CAP59 </w:t>
            </w:r>
            <w:proofErr w:type="spellStart"/>
            <w:r w:rsidRPr="00BF321C">
              <w:rPr>
                <w:rFonts w:asciiTheme="majorBidi" w:hAnsiTheme="majorBidi" w:cstheme="majorBidi"/>
                <w:sz w:val="16"/>
                <w:szCs w:val="16"/>
              </w:rPr>
              <w:t>mtransfer</w:t>
            </w:r>
            <w:proofErr w:type="spellEnd"/>
          </w:p>
        </w:tc>
      </w:tr>
      <w:tr w:rsidR="007412A2" w:rsidRPr="00BF321C" w14:paraId="22A183A3" w14:textId="77777777" w:rsidTr="000E25E6">
        <w:tc>
          <w:tcPr>
            <w:tcW w:w="2744" w:type="dxa"/>
            <w:vMerge w:val="restart"/>
            <w:vAlign w:val="center"/>
          </w:tcPr>
          <w:p w14:paraId="71DC5EEC" w14:textId="6509CB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 xml:space="preserve">C. </w:t>
            </w:r>
            <w:proofErr w:type="spellStart"/>
            <w:r w:rsidR="00BB2252">
              <w:rPr>
                <w:rFonts w:asciiTheme="majorBidi" w:hAnsiTheme="majorBidi" w:cstheme="majorBidi"/>
                <w:i/>
                <w:sz w:val="16"/>
                <w:szCs w:val="16"/>
              </w:rPr>
              <w:t>gattii</w:t>
            </w:r>
            <w:r w:rsidRPr="000E25E6">
              <w:rPr>
                <w:rFonts w:asciiTheme="majorBidi" w:hAnsiTheme="majorBidi" w:cstheme="majorBidi"/>
                <w:iCs/>
                <w:sz w:val="16"/>
                <w:szCs w:val="16"/>
              </w:rPr>
              <w:t>VGIV</w:t>
            </w:r>
            <w:proofErr w:type="spellEnd"/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/</w:t>
            </w:r>
            <w:r w:rsidR="00D85B0D" w:rsidRPr="00D85B0D">
              <w:rPr>
                <w:rFonts w:asciiTheme="majorBidi" w:hAnsiTheme="majorBidi" w:cstheme="majorBidi"/>
                <w:sz w:val="16"/>
                <w:szCs w:val="16"/>
              </w:rPr>
              <w:t>VGIII</w:t>
            </w: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</w:t>
            </w:r>
          </w:p>
        </w:tc>
        <w:tc>
          <w:tcPr>
            <w:tcW w:w="995" w:type="dxa"/>
            <w:vAlign w:val="center"/>
          </w:tcPr>
          <w:p w14:paraId="2E3276E7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PF01094</w:t>
            </w:r>
          </w:p>
        </w:tc>
        <w:tc>
          <w:tcPr>
            <w:tcW w:w="2886" w:type="dxa"/>
            <w:vAlign w:val="center"/>
          </w:tcPr>
          <w:p w14:paraId="6108366F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Receptor family ligand binding region</w:t>
            </w:r>
          </w:p>
        </w:tc>
        <w:tc>
          <w:tcPr>
            <w:tcW w:w="1085" w:type="dxa"/>
            <w:vAlign w:val="center"/>
          </w:tcPr>
          <w:p w14:paraId="131D3B36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35-54</w:t>
            </w:r>
          </w:p>
        </w:tc>
        <w:tc>
          <w:tcPr>
            <w:tcW w:w="1459" w:type="dxa"/>
            <w:vAlign w:val="center"/>
          </w:tcPr>
          <w:p w14:paraId="637535E5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ANF receptor</w:t>
            </w:r>
          </w:p>
        </w:tc>
      </w:tr>
      <w:tr w:rsidR="007412A2" w:rsidRPr="00BF321C" w14:paraId="280D85AF" w14:textId="77777777" w:rsidTr="000E25E6">
        <w:tc>
          <w:tcPr>
            <w:tcW w:w="2744" w:type="dxa"/>
            <w:vMerge/>
            <w:vAlign w:val="center"/>
          </w:tcPr>
          <w:p w14:paraId="2943B7D8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14:paraId="25F092B7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PF11735</w:t>
            </w:r>
          </w:p>
        </w:tc>
        <w:tc>
          <w:tcPr>
            <w:tcW w:w="2886" w:type="dxa"/>
            <w:vAlign w:val="center"/>
          </w:tcPr>
          <w:p w14:paraId="193947A1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 xml:space="preserve">Cryptococcal </w:t>
            </w:r>
            <w:proofErr w:type="spellStart"/>
            <w:r w:rsidRPr="00BF321C">
              <w:rPr>
                <w:rFonts w:asciiTheme="majorBidi" w:hAnsiTheme="majorBidi" w:cstheme="majorBidi"/>
                <w:sz w:val="16"/>
                <w:szCs w:val="16"/>
              </w:rPr>
              <w:t>mannosyltransferase</w:t>
            </w:r>
            <w:proofErr w:type="spellEnd"/>
            <w:r w:rsidRPr="00BF321C">
              <w:rPr>
                <w:rFonts w:asciiTheme="majorBidi" w:hAnsiTheme="majorBidi" w:cstheme="majorBidi"/>
                <w:sz w:val="16"/>
                <w:szCs w:val="16"/>
              </w:rPr>
              <w:t xml:space="preserve"> 1</w:t>
            </w:r>
          </w:p>
        </w:tc>
        <w:tc>
          <w:tcPr>
            <w:tcW w:w="1085" w:type="dxa"/>
            <w:vAlign w:val="center"/>
          </w:tcPr>
          <w:p w14:paraId="457DBA76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55-172</w:t>
            </w:r>
          </w:p>
        </w:tc>
        <w:tc>
          <w:tcPr>
            <w:tcW w:w="1459" w:type="dxa"/>
            <w:vAlign w:val="center"/>
          </w:tcPr>
          <w:p w14:paraId="03672BF2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 xml:space="preserve">CAP59 </w:t>
            </w:r>
            <w:proofErr w:type="spellStart"/>
            <w:r w:rsidRPr="00BF321C">
              <w:rPr>
                <w:rFonts w:asciiTheme="majorBidi" w:hAnsiTheme="majorBidi" w:cstheme="majorBidi"/>
                <w:sz w:val="16"/>
                <w:szCs w:val="16"/>
              </w:rPr>
              <w:t>mtransfer</w:t>
            </w:r>
            <w:proofErr w:type="spellEnd"/>
          </w:p>
        </w:tc>
      </w:tr>
      <w:tr w:rsidR="007412A2" w:rsidRPr="00BF321C" w14:paraId="3A38A108" w14:textId="77777777" w:rsidTr="000E25E6">
        <w:tc>
          <w:tcPr>
            <w:tcW w:w="2744" w:type="dxa"/>
            <w:shd w:val="clear" w:color="auto" w:fill="BDD6EF"/>
            <w:vAlign w:val="center"/>
          </w:tcPr>
          <w:p w14:paraId="29CE48D7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C. gattii</w:t>
            </w:r>
          </w:p>
        </w:tc>
        <w:tc>
          <w:tcPr>
            <w:tcW w:w="995" w:type="dxa"/>
            <w:shd w:val="clear" w:color="auto" w:fill="BDD6EF"/>
            <w:vAlign w:val="center"/>
          </w:tcPr>
          <w:p w14:paraId="69CD37C5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PF11735</w:t>
            </w:r>
          </w:p>
        </w:tc>
        <w:tc>
          <w:tcPr>
            <w:tcW w:w="2886" w:type="dxa"/>
            <w:shd w:val="clear" w:color="auto" w:fill="BDD6EF"/>
            <w:vAlign w:val="center"/>
          </w:tcPr>
          <w:p w14:paraId="00E16E57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 xml:space="preserve">Cryptococcal </w:t>
            </w:r>
            <w:proofErr w:type="spellStart"/>
            <w:r w:rsidRPr="00BF321C">
              <w:rPr>
                <w:rFonts w:asciiTheme="majorBidi" w:hAnsiTheme="majorBidi" w:cstheme="majorBidi"/>
                <w:sz w:val="16"/>
                <w:szCs w:val="16"/>
              </w:rPr>
              <w:t>mannosyltransferase</w:t>
            </w:r>
            <w:proofErr w:type="spellEnd"/>
            <w:r w:rsidRPr="00BF321C">
              <w:rPr>
                <w:rFonts w:asciiTheme="majorBidi" w:hAnsiTheme="majorBidi" w:cstheme="majorBidi"/>
                <w:sz w:val="16"/>
                <w:szCs w:val="16"/>
              </w:rPr>
              <w:t xml:space="preserve"> 1</w:t>
            </w:r>
          </w:p>
        </w:tc>
        <w:tc>
          <w:tcPr>
            <w:tcW w:w="1085" w:type="dxa"/>
            <w:shd w:val="clear" w:color="auto" w:fill="BDD6EF"/>
            <w:vAlign w:val="center"/>
          </w:tcPr>
          <w:p w14:paraId="6352B70D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55-180</w:t>
            </w:r>
          </w:p>
        </w:tc>
        <w:tc>
          <w:tcPr>
            <w:tcW w:w="1459" w:type="dxa"/>
            <w:shd w:val="clear" w:color="auto" w:fill="BDD6EF"/>
            <w:vAlign w:val="center"/>
          </w:tcPr>
          <w:p w14:paraId="77455772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 xml:space="preserve">CAP59 </w:t>
            </w:r>
            <w:proofErr w:type="spellStart"/>
            <w:r w:rsidRPr="00BF321C">
              <w:rPr>
                <w:rFonts w:asciiTheme="majorBidi" w:hAnsiTheme="majorBidi" w:cstheme="majorBidi"/>
                <w:sz w:val="16"/>
                <w:szCs w:val="16"/>
              </w:rPr>
              <w:t>mtransfer</w:t>
            </w:r>
            <w:proofErr w:type="spellEnd"/>
          </w:p>
        </w:tc>
      </w:tr>
      <w:tr w:rsidR="007412A2" w:rsidRPr="00BF321C" w14:paraId="5C7CCA74" w14:textId="77777777" w:rsidTr="000E25E6">
        <w:tc>
          <w:tcPr>
            <w:tcW w:w="2744" w:type="dxa"/>
            <w:vAlign w:val="center"/>
          </w:tcPr>
          <w:p w14:paraId="29868A0C" w14:textId="0C8CC2DD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 xml:space="preserve">C. </w:t>
            </w:r>
            <w:proofErr w:type="spellStart"/>
            <w:r w:rsidR="00BB2252">
              <w:rPr>
                <w:rFonts w:asciiTheme="majorBidi" w:hAnsiTheme="majorBidi" w:cstheme="majorBidi"/>
                <w:i/>
                <w:sz w:val="16"/>
                <w:szCs w:val="16"/>
              </w:rPr>
              <w:t>gattii</w:t>
            </w:r>
            <w:r w:rsidRPr="000E25E6">
              <w:rPr>
                <w:rFonts w:asciiTheme="majorBidi" w:hAnsiTheme="majorBidi" w:cstheme="majorBidi"/>
                <w:iCs/>
                <w:sz w:val="16"/>
                <w:szCs w:val="16"/>
              </w:rPr>
              <w:t>VGII</w:t>
            </w:r>
            <w:proofErr w:type="spellEnd"/>
          </w:p>
        </w:tc>
        <w:tc>
          <w:tcPr>
            <w:tcW w:w="995" w:type="dxa"/>
            <w:vAlign w:val="center"/>
          </w:tcPr>
          <w:p w14:paraId="296AB58B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PF11735</w:t>
            </w:r>
          </w:p>
        </w:tc>
        <w:tc>
          <w:tcPr>
            <w:tcW w:w="2886" w:type="dxa"/>
            <w:vAlign w:val="center"/>
          </w:tcPr>
          <w:p w14:paraId="7DC35E66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 xml:space="preserve">Cryptococcal </w:t>
            </w:r>
            <w:proofErr w:type="spellStart"/>
            <w:r w:rsidRPr="00BF321C">
              <w:rPr>
                <w:rFonts w:asciiTheme="majorBidi" w:hAnsiTheme="majorBidi" w:cstheme="majorBidi"/>
                <w:sz w:val="16"/>
                <w:szCs w:val="16"/>
              </w:rPr>
              <w:t>mannosyltransferase</w:t>
            </w:r>
            <w:proofErr w:type="spellEnd"/>
            <w:r w:rsidRPr="00BF321C">
              <w:rPr>
                <w:rFonts w:asciiTheme="majorBidi" w:hAnsiTheme="majorBidi" w:cstheme="majorBidi"/>
                <w:sz w:val="16"/>
                <w:szCs w:val="16"/>
              </w:rPr>
              <w:t xml:space="preserve"> 1</w:t>
            </w:r>
          </w:p>
        </w:tc>
        <w:tc>
          <w:tcPr>
            <w:tcW w:w="1085" w:type="dxa"/>
            <w:vAlign w:val="center"/>
          </w:tcPr>
          <w:p w14:paraId="4B096524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55-180</w:t>
            </w:r>
          </w:p>
        </w:tc>
        <w:tc>
          <w:tcPr>
            <w:tcW w:w="1459" w:type="dxa"/>
            <w:vAlign w:val="center"/>
          </w:tcPr>
          <w:p w14:paraId="4279FA1C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 xml:space="preserve">CAP59 </w:t>
            </w:r>
            <w:proofErr w:type="spellStart"/>
            <w:r w:rsidRPr="00BF321C">
              <w:rPr>
                <w:rFonts w:asciiTheme="majorBidi" w:hAnsiTheme="majorBidi" w:cstheme="majorBidi"/>
                <w:sz w:val="16"/>
                <w:szCs w:val="16"/>
              </w:rPr>
              <w:t>mtransfer</w:t>
            </w:r>
            <w:proofErr w:type="spellEnd"/>
          </w:p>
        </w:tc>
      </w:tr>
      <w:tr w:rsidR="007412A2" w:rsidRPr="00BF321C" w14:paraId="67D3FDF7" w14:textId="77777777" w:rsidTr="000E25E6">
        <w:tc>
          <w:tcPr>
            <w:tcW w:w="2744" w:type="dxa"/>
            <w:shd w:val="clear" w:color="auto" w:fill="BDD6EF"/>
            <w:vAlign w:val="center"/>
          </w:tcPr>
          <w:p w14:paraId="3A6FAC84" w14:textId="4BA488BC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 xml:space="preserve">C. </w:t>
            </w:r>
            <w:proofErr w:type="spellStart"/>
            <w:r w:rsidR="00BB2252">
              <w:rPr>
                <w:rFonts w:asciiTheme="majorBidi" w:hAnsiTheme="majorBidi" w:cstheme="majorBidi"/>
                <w:i/>
                <w:sz w:val="16"/>
                <w:szCs w:val="16"/>
              </w:rPr>
              <w:t>gattii</w:t>
            </w:r>
            <w:r w:rsidRPr="000E25E6">
              <w:rPr>
                <w:rFonts w:asciiTheme="majorBidi" w:hAnsiTheme="majorBidi" w:cstheme="majorBidi"/>
                <w:iCs/>
                <w:sz w:val="16"/>
                <w:szCs w:val="16"/>
              </w:rPr>
              <w:t>VGIIb</w:t>
            </w:r>
            <w:proofErr w:type="spellEnd"/>
          </w:p>
        </w:tc>
        <w:tc>
          <w:tcPr>
            <w:tcW w:w="995" w:type="dxa"/>
            <w:shd w:val="clear" w:color="auto" w:fill="BDD6EF"/>
            <w:vAlign w:val="center"/>
          </w:tcPr>
          <w:p w14:paraId="693A1EC4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PF11735</w:t>
            </w:r>
          </w:p>
        </w:tc>
        <w:tc>
          <w:tcPr>
            <w:tcW w:w="2886" w:type="dxa"/>
            <w:shd w:val="clear" w:color="auto" w:fill="BDD6EF"/>
            <w:vAlign w:val="center"/>
          </w:tcPr>
          <w:p w14:paraId="75BB24BC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 xml:space="preserve">Cryptococcal </w:t>
            </w:r>
            <w:proofErr w:type="spellStart"/>
            <w:r w:rsidRPr="00BF321C">
              <w:rPr>
                <w:rFonts w:asciiTheme="majorBidi" w:hAnsiTheme="majorBidi" w:cstheme="majorBidi"/>
                <w:sz w:val="16"/>
                <w:szCs w:val="16"/>
              </w:rPr>
              <w:t>mannosyltransferase</w:t>
            </w:r>
            <w:proofErr w:type="spellEnd"/>
            <w:r w:rsidRPr="00BF321C">
              <w:rPr>
                <w:rFonts w:asciiTheme="majorBidi" w:hAnsiTheme="majorBidi" w:cstheme="majorBidi"/>
                <w:sz w:val="16"/>
                <w:szCs w:val="16"/>
              </w:rPr>
              <w:t xml:space="preserve"> 1</w:t>
            </w:r>
          </w:p>
        </w:tc>
        <w:tc>
          <w:tcPr>
            <w:tcW w:w="1085" w:type="dxa"/>
            <w:shd w:val="clear" w:color="auto" w:fill="BDD6EF"/>
            <w:vAlign w:val="center"/>
          </w:tcPr>
          <w:p w14:paraId="277D30D7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55-180</w:t>
            </w:r>
          </w:p>
        </w:tc>
        <w:tc>
          <w:tcPr>
            <w:tcW w:w="1459" w:type="dxa"/>
            <w:shd w:val="clear" w:color="auto" w:fill="BDD6EF"/>
            <w:vAlign w:val="center"/>
          </w:tcPr>
          <w:p w14:paraId="08C77B5B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 xml:space="preserve">CAP59 </w:t>
            </w:r>
            <w:proofErr w:type="spellStart"/>
            <w:r w:rsidRPr="00BF321C">
              <w:rPr>
                <w:rFonts w:asciiTheme="majorBidi" w:hAnsiTheme="majorBidi" w:cstheme="majorBidi"/>
                <w:sz w:val="16"/>
                <w:szCs w:val="16"/>
              </w:rPr>
              <w:t>mtransfer</w:t>
            </w:r>
            <w:proofErr w:type="spellEnd"/>
          </w:p>
        </w:tc>
      </w:tr>
      <w:tr w:rsidR="007412A2" w:rsidRPr="00BF321C" w14:paraId="11041307" w14:textId="77777777" w:rsidTr="000E25E6">
        <w:tc>
          <w:tcPr>
            <w:tcW w:w="2744" w:type="dxa"/>
            <w:vAlign w:val="center"/>
          </w:tcPr>
          <w:p w14:paraId="4AC2D781" w14:textId="666DEFA0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 xml:space="preserve">C. </w:t>
            </w:r>
            <w:proofErr w:type="spellStart"/>
            <w:r w:rsidR="00BB2252">
              <w:rPr>
                <w:rFonts w:asciiTheme="majorBidi" w:hAnsiTheme="majorBidi" w:cstheme="majorBidi"/>
                <w:i/>
                <w:sz w:val="16"/>
                <w:szCs w:val="16"/>
              </w:rPr>
              <w:t>gattii</w:t>
            </w:r>
            <w:r w:rsidRPr="00992D39">
              <w:rPr>
                <w:rFonts w:asciiTheme="majorBidi" w:hAnsiTheme="majorBidi" w:cstheme="majorBidi"/>
                <w:iCs/>
                <w:sz w:val="16"/>
                <w:szCs w:val="16"/>
              </w:rPr>
              <w:t>VGIV</w:t>
            </w:r>
            <w:proofErr w:type="spellEnd"/>
          </w:p>
        </w:tc>
        <w:tc>
          <w:tcPr>
            <w:tcW w:w="995" w:type="dxa"/>
            <w:vAlign w:val="center"/>
          </w:tcPr>
          <w:p w14:paraId="2FD2437C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PF11735</w:t>
            </w:r>
          </w:p>
        </w:tc>
        <w:tc>
          <w:tcPr>
            <w:tcW w:w="2886" w:type="dxa"/>
            <w:vAlign w:val="center"/>
          </w:tcPr>
          <w:p w14:paraId="3073BACC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 xml:space="preserve">Cryptococcal </w:t>
            </w:r>
            <w:proofErr w:type="spellStart"/>
            <w:r w:rsidRPr="00BF321C">
              <w:rPr>
                <w:rFonts w:asciiTheme="majorBidi" w:hAnsiTheme="majorBidi" w:cstheme="majorBidi"/>
                <w:sz w:val="16"/>
                <w:szCs w:val="16"/>
              </w:rPr>
              <w:t>mannosyltransferase</w:t>
            </w:r>
            <w:proofErr w:type="spellEnd"/>
            <w:r w:rsidRPr="00BF321C">
              <w:rPr>
                <w:rFonts w:asciiTheme="majorBidi" w:hAnsiTheme="majorBidi" w:cstheme="majorBidi"/>
                <w:sz w:val="16"/>
                <w:szCs w:val="16"/>
              </w:rPr>
              <w:t xml:space="preserve"> 1</w:t>
            </w:r>
          </w:p>
        </w:tc>
        <w:tc>
          <w:tcPr>
            <w:tcW w:w="1085" w:type="dxa"/>
            <w:vAlign w:val="center"/>
          </w:tcPr>
          <w:p w14:paraId="62D1FA46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55-180</w:t>
            </w:r>
          </w:p>
        </w:tc>
        <w:tc>
          <w:tcPr>
            <w:tcW w:w="1459" w:type="dxa"/>
            <w:vAlign w:val="center"/>
          </w:tcPr>
          <w:p w14:paraId="2C7B4B4A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 xml:space="preserve">CAP59 </w:t>
            </w:r>
            <w:proofErr w:type="spellStart"/>
            <w:r w:rsidRPr="00BF321C">
              <w:rPr>
                <w:rFonts w:asciiTheme="majorBidi" w:hAnsiTheme="majorBidi" w:cstheme="majorBidi"/>
                <w:sz w:val="16"/>
                <w:szCs w:val="16"/>
              </w:rPr>
              <w:t>mtransfer</w:t>
            </w:r>
            <w:proofErr w:type="spellEnd"/>
          </w:p>
        </w:tc>
      </w:tr>
      <w:tr w:rsidR="007412A2" w:rsidRPr="00BF321C" w14:paraId="4F139D28" w14:textId="77777777" w:rsidTr="000E25E6">
        <w:tc>
          <w:tcPr>
            <w:tcW w:w="2744" w:type="dxa"/>
            <w:shd w:val="clear" w:color="auto" w:fill="BDD6EF"/>
            <w:vAlign w:val="center"/>
          </w:tcPr>
          <w:p w14:paraId="645AAF69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b/>
                <w:sz w:val="16"/>
                <w:szCs w:val="16"/>
              </w:rPr>
              <w:t>Non-Pathogenic Species</w:t>
            </w:r>
          </w:p>
        </w:tc>
        <w:tc>
          <w:tcPr>
            <w:tcW w:w="995" w:type="dxa"/>
            <w:shd w:val="clear" w:color="auto" w:fill="BDD6EF"/>
            <w:vAlign w:val="center"/>
          </w:tcPr>
          <w:p w14:paraId="06082E02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proofErr w:type="spellStart"/>
            <w:r w:rsidRPr="00BF321C">
              <w:rPr>
                <w:rFonts w:asciiTheme="majorBidi" w:hAnsiTheme="majorBidi" w:cstheme="majorBidi"/>
                <w:b/>
                <w:sz w:val="16"/>
                <w:szCs w:val="16"/>
              </w:rPr>
              <w:t>PfamIDs</w:t>
            </w:r>
            <w:proofErr w:type="spellEnd"/>
          </w:p>
        </w:tc>
        <w:tc>
          <w:tcPr>
            <w:tcW w:w="2886" w:type="dxa"/>
            <w:shd w:val="clear" w:color="auto" w:fill="BDD6EF"/>
            <w:vAlign w:val="center"/>
          </w:tcPr>
          <w:p w14:paraId="02D9B48F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b/>
                <w:sz w:val="16"/>
                <w:szCs w:val="16"/>
              </w:rPr>
              <w:t>Protein Family Names</w:t>
            </w:r>
          </w:p>
        </w:tc>
        <w:tc>
          <w:tcPr>
            <w:tcW w:w="1085" w:type="dxa"/>
            <w:shd w:val="clear" w:color="auto" w:fill="BDD6EF"/>
            <w:vAlign w:val="center"/>
          </w:tcPr>
          <w:p w14:paraId="74F07D68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b/>
                <w:sz w:val="16"/>
                <w:szCs w:val="16"/>
              </w:rPr>
              <w:t>Regions</w:t>
            </w:r>
          </w:p>
        </w:tc>
        <w:tc>
          <w:tcPr>
            <w:tcW w:w="1459" w:type="dxa"/>
            <w:shd w:val="clear" w:color="auto" w:fill="BDD6EF"/>
            <w:vAlign w:val="center"/>
          </w:tcPr>
          <w:p w14:paraId="4907E61C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b/>
                <w:sz w:val="16"/>
                <w:szCs w:val="16"/>
              </w:rPr>
              <w:t>Short Name</w:t>
            </w:r>
          </w:p>
        </w:tc>
      </w:tr>
      <w:tr w:rsidR="007412A2" w:rsidRPr="00BF321C" w14:paraId="4762DCCF" w14:textId="77777777" w:rsidTr="000E25E6">
        <w:tc>
          <w:tcPr>
            <w:tcW w:w="2744" w:type="dxa"/>
            <w:vAlign w:val="center"/>
          </w:tcPr>
          <w:p w14:paraId="3E80F155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 xml:space="preserve">Cryptococcus wingfieldii </w:t>
            </w:r>
            <w:r w:rsidRPr="000E25E6">
              <w:rPr>
                <w:rFonts w:asciiTheme="majorBidi" w:hAnsiTheme="majorBidi" w:cstheme="majorBidi"/>
                <w:iCs/>
                <w:sz w:val="16"/>
                <w:szCs w:val="16"/>
              </w:rPr>
              <w:t>CBS 7118</w:t>
            </w:r>
          </w:p>
        </w:tc>
        <w:tc>
          <w:tcPr>
            <w:tcW w:w="995" w:type="dxa"/>
            <w:vAlign w:val="center"/>
          </w:tcPr>
          <w:p w14:paraId="73B70FA2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PF11735</w:t>
            </w:r>
          </w:p>
        </w:tc>
        <w:tc>
          <w:tcPr>
            <w:tcW w:w="2886" w:type="dxa"/>
            <w:vAlign w:val="center"/>
          </w:tcPr>
          <w:p w14:paraId="50DFBE2D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 xml:space="preserve">Cryptococcal </w:t>
            </w:r>
            <w:proofErr w:type="spellStart"/>
            <w:r w:rsidRPr="00BF321C">
              <w:rPr>
                <w:rFonts w:asciiTheme="majorBidi" w:hAnsiTheme="majorBidi" w:cstheme="majorBidi"/>
                <w:sz w:val="16"/>
                <w:szCs w:val="16"/>
              </w:rPr>
              <w:t>mannosyltransferase</w:t>
            </w:r>
            <w:proofErr w:type="spellEnd"/>
            <w:r w:rsidRPr="00BF321C">
              <w:rPr>
                <w:rFonts w:asciiTheme="majorBidi" w:hAnsiTheme="majorBidi" w:cstheme="majorBidi"/>
                <w:sz w:val="16"/>
                <w:szCs w:val="16"/>
              </w:rPr>
              <w:t xml:space="preserve"> 1</w:t>
            </w:r>
          </w:p>
        </w:tc>
        <w:tc>
          <w:tcPr>
            <w:tcW w:w="1085" w:type="dxa"/>
            <w:vAlign w:val="center"/>
          </w:tcPr>
          <w:p w14:paraId="328F95CC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146-426</w:t>
            </w:r>
          </w:p>
        </w:tc>
        <w:tc>
          <w:tcPr>
            <w:tcW w:w="1459" w:type="dxa"/>
            <w:vAlign w:val="center"/>
          </w:tcPr>
          <w:p w14:paraId="49727798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 xml:space="preserve">CAP59 </w:t>
            </w:r>
            <w:proofErr w:type="spellStart"/>
            <w:r w:rsidRPr="00BF321C">
              <w:rPr>
                <w:rFonts w:asciiTheme="majorBidi" w:hAnsiTheme="majorBidi" w:cstheme="majorBidi"/>
                <w:sz w:val="16"/>
                <w:szCs w:val="16"/>
              </w:rPr>
              <w:t>mtransfer</w:t>
            </w:r>
            <w:proofErr w:type="spellEnd"/>
          </w:p>
        </w:tc>
      </w:tr>
      <w:tr w:rsidR="007412A2" w:rsidRPr="00BF321C" w14:paraId="0DE13742" w14:textId="77777777" w:rsidTr="000E25E6">
        <w:tc>
          <w:tcPr>
            <w:tcW w:w="2744" w:type="dxa"/>
            <w:shd w:val="clear" w:color="auto" w:fill="BDD6EF"/>
            <w:vAlign w:val="center"/>
          </w:tcPr>
          <w:p w14:paraId="36BDBBD4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Cryptococcus depauperatus</w:t>
            </w:r>
            <w:r w:rsidRPr="00992D39">
              <w:rPr>
                <w:rFonts w:asciiTheme="majorBidi" w:hAnsiTheme="majorBidi" w:cstheme="majorBidi"/>
                <w:iCs/>
                <w:sz w:val="16"/>
                <w:szCs w:val="16"/>
              </w:rPr>
              <w:t xml:space="preserve"> CBS 7855</w:t>
            </w:r>
          </w:p>
        </w:tc>
        <w:tc>
          <w:tcPr>
            <w:tcW w:w="995" w:type="dxa"/>
            <w:shd w:val="clear" w:color="auto" w:fill="BDD6EF"/>
            <w:vAlign w:val="center"/>
          </w:tcPr>
          <w:p w14:paraId="27DB8A8F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PF11735</w:t>
            </w:r>
          </w:p>
        </w:tc>
        <w:tc>
          <w:tcPr>
            <w:tcW w:w="2886" w:type="dxa"/>
            <w:shd w:val="clear" w:color="auto" w:fill="BDD6EF"/>
            <w:vAlign w:val="center"/>
          </w:tcPr>
          <w:p w14:paraId="2C5F61EC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 xml:space="preserve">Cryptococcal </w:t>
            </w:r>
            <w:proofErr w:type="spellStart"/>
            <w:r w:rsidRPr="00BF321C">
              <w:rPr>
                <w:rFonts w:asciiTheme="majorBidi" w:hAnsiTheme="majorBidi" w:cstheme="majorBidi"/>
                <w:sz w:val="16"/>
                <w:szCs w:val="16"/>
              </w:rPr>
              <w:t>mannosyltransferase</w:t>
            </w:r>
            <w:proofErr w:type="spellEnd"/>
            <w:r w:rsidRPr="00BF321C">
              <w:rPr>
                <w:rFonts w:asciiTheme="majorBidi" w:hAnsiTheme="majorBidi" w:cstheme="majorBidi"/>
                <w:sz w:val="16"/>
                <w:szCs w:val="16"/>
              </w:rPr>
              <w:t xml:space="preserve"> 1</w:t>
            </w:r>
          </w:p>
        </w:tc>
        <w:tc>
          <w:tcPr>
            <w:tcW w:w="1085" w:type="dxa"/>
            <w:shd w:val="clear" w:color="auto" w:fill="BDD6EF"/>
            <w:vAlign w:val="center"/>
          </w:tcPr>
          <w:p w14:paraId="623C69A2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118-422</w:t>
            </w:r>
          </w:p>
        </w:tc>
        <w:tc>
          <w:tcPr>
            <w:tcW w:w="1459" w:type="dxa"/>
            <w:shd w:val="clear" w:color="auto" w:fill="BDD6EF"/>
            <w:vAlign w:val="center"/>
          </w:tcPr>
          <w:p w14:paraId="42AD4FF5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 xml:space="preserve">CAP59 </w:t>
            </w:r>
            <w:proofErr w:type="spellStart"/>
            <w:r w:rsidRPr="00BF321C">
              <w:rPr>
                <w:rFonts w:asciiTheme="majorBidi" w:hAnsiTheme="majorBidi" w:cstheme="majorBidi"/>
                <w:sz w:val="16"/>
                <w:szCs w:val="16"/>
              </w:rPr>
              <w:t>mtransfer</w:t>
            </w:r>
            <w:proofErr w:type="spellEnd"/>
          </w:p>
        </w:tc>
      </w:tr>
      <w:tr w:rsidR="007412A2" w:rsidRPr="00BF321C" w14:paraId="2AFE86B0" w14:textId="77777777" w:rsidTr="000E25E6">
        <w:tc>
          <w:tcPr>
            <w:tcW w:w="2744" w:type="dxa"/>
            <w:vAlign w:val="center"/>
          </w:tcPr>
          <w:p w14:paraId="14119CDF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Cryptococcus floricola</w:t>
            </w:r>
          </w:p>
        </w:tc>
        <w:tc>
          <w:tcPr>
            <w:tcW w:w="995" w:type="dxa"/>
            <w:vAlign w:val="center"/>
          </w:tcPr>
          <w:p w14:paraId="02BBCBD7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PF11735</w:t>
            </w:r>
          </w:p>
        </w:tc>
        <w:tc>
          <w:tcPr>
            <w:tcW w:w="2886" w:type="dxa"/>
            <w:vAlign w:val="center"/>
          </w:tcPr>
          <w:p w14:paraId="7987ACC0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 xml:space="preserve">Cryptococcal </w:t>
            </w:r>
            <w:proofErr w:type="spellStart"/>
            <w:r w:rsidRPr="00BF321C">
              <w:rPr>
                <w:rFonts w:asciiTheme="majorBidi" w:hAnsiTheme="majorBidi" w:cstheme="majorBidi"/>
                <w:sz w:val="16"/>
                <w:szCs w:val="16"/>
              </w:rPr>
              <w:t>mannosyltransferase</w:t>
            </w:r>
            <w:proofErr w:type="spellEnd"/>
            <w:r w:rsidRPr="00BF321C">
              <w:rPr>
                <w:rFonts w:asciiTheme="majorBidi" w:hAnsiTheme="majorBidi" w:cstheme="majorBidi"/>
                <w:sz w:val="16"/>
                <w:szCs w:val="16"/>
              </w:rPr>
              <w:t xml:space="preserve"> 1</w:t>
            </w:r>
          </w:p>
        </w:tc>
        <w:tc>
          <w:tcPr>
            <w:tcW w:w="1085" w:type="dxa"/>
            <w:vAlign w:val="center"/>
          </w:tcPr>
          <w:p w14:paraId="64FB440D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146-426</w:t>
            </w:r>
          </w:p>
        </w:tc>
        <w:tc>
          <w:tcPr>
            <w:tcW w:w="1459" w:type="dxa"/>
            <w:vAlign w:val="center"/>
          </w:tcPr>
          <w:p w14:paraId="166E92B2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 xml:space="preserve">CAP59 </w:t>
            </w:r>
            <w:proofErr w:type="spellStart"/>
            <w:r w:rsidRPr="00BF321C">
              <w:rPr>
                <w:rFonts w:asciiTheme="majorBidi" w:hAnsiTheme="majorBidi" w:cstheme="majorBidi"/>
                <w:sz w:val="16"/>
                <w:szCs w:val="16"/>
              </w:rPr>
              <w:t>mtransfer</w:t>
            </w:r>
            <w:proofErr w:type="spellEnd"/>
          </w:p>
        </w:tc>
      </w:tr>
      <w:tr w:rsidR="007412A2" w:rsidRPr="00BF321C" w14:paraId="5C20BDA9" w14:textId="77777777" w:rsidTr="000E25E6">
        <w:tc>
          <w:tcPr>
            <w:tcW w:w="2744" w:type="dxa"/>
            <w:tcBorders>
              <w:bottom w:val="single" w:sz="4" w:space="0" w:color="9CC2E5"/>
            </w:tcBorders>
            <w:shd w:val="clear" w:color="auto" w:fill="BDD6EF"/>
            <w:vAlign w:val="center"/>
          </w:tcPr>
          <w:p w14:paraId="0181E77B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 xml:space="preserve">Cryptococcus amylolentus </w:t>
            </w:r>
            <w:r w:rsidRPr="00992D39">
              <w:rPr>
                <w:rFonts w:asciiTheme="majorBidi" w:hAnsiTheme="majorBidi" w:cstheme="majorBidi"/>
                <w:iCs/>
                <w:sz w:val="16"/>
                <w:szCs w:val="16"/>
              </w:rPr>
              <w:t>CBS 6039</w:t>
            </w:r>
          </w:p>
        </w:tc>
        <w:tc>
          <w:tcPr>
            <w:tcW w:w="995" w:type="dxa"/>
            <w:tcBorders>
              <w:bottom w:val="single" w:sz="4" w:space="0" w:color="9CC2E5"/>
            </w:tcBorders>
            <w:shd w:val="clear" w:color="auto" w:fill="BDD6EF"/>
            <w:vAlign w:val="center"/>
          </w:tcPr>
          <w:p w14:paraId="6F9A0F7B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PF11735</w:t>
            </w:r>
          </w:p>
        </w:tc>
        <w:tc>
          <w:tcPr>
            <w:tcW w:w="2886" w:type="dxa"/>
            <w:tcBorders>
              <w:bottom w:val="single" w:sz="4" w:space="0" w:color="9CC2E5"/>
            </w:tcBorders>
            <w:shd w:val="clear" w:color="auto" w:fill="BDD6EF"/>
            <w:vAlign w:val="center"/>
          </w:tcPr>
          <w:p w14:paraId="0450CB90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 xml:space="preserve">Cryptococcal </w:t>
            </w:r>
            <w:proofErr w:type="spellStart"/>
            <w:r w:rsidRPr="00BF321C">
              <w:rPr>
                <w:rFonts w:asciiTheme="majorBidi" w:hAnsiTheme="majorBidi" w:cstheme="majorBidi"/>
                <w:sz w:val="16"/>
                <w:szCs w:val="16"/>
              </w:rPr>
              <w:t>mannosyltransferase</w:t>
            </w:r>
            <w:proofErr w:type="spellEnd"/>
            <w:r w:rsidRPr="00BF321C">
              <w:rPr>
                <w:rFonts w:asciiTheme="majorBidi" w:hAnsiTheme="majorBidi" w:cstheme="majorBidi"/>
                <w:sz w:val="16"/>
                <w:szCs w:val="16"/>
              </w:rPr>
              <w:t xml:space="preserve"> 1</w:t>
            </w:r>
          </w:p>
        </w:tc>
        <w:tc>
          <w:tcPr>
            <w:tcW w:w="1085" w:type="dxa"/>
            <w:tcBorders>
              <w:bottom w:val="single" w:sz="4" w:space="0" w:color="9CC2E5"/>
            </w:tcBorders>
            <w:shd w:val="clear" w:color="auto" w:fill="BDD6EF"/>
            <w:vAlign w:val="center"/>
          </w:tcPr>
          <w:p w14:paraId="2A9E054B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145-425</w:t>
            </w:r>
          </w:p>
        </w:tc>
        <w:tc>
          <w:tcPr>
            <w:tcW w:w="1459" w:type="dxa"/>
            <w:tcBorders>
              <w:bottom w:val="single" w:sz="4" w:space="0" w:color="9CC2E5"/>
            </w:tcBorders>
            <w:shd w:val="clear" w:color="auto" w:fill="BDD6EF"/>
            <w:vAlign w:val="center"/>
          </w:tcPr>
          <w:p w14:paraId="0B3DC7A5" w14:textId="77777777" w:rsidR="007412A2" w:rsidRPr="00BF321C" w:rsidRDefault="007412A2" w:rsidP="00992D39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 xml:space="preserve">CAP59 </w:t>
            </w:r>
            <w:proofErr w:type="spellStart"/>
            <w:r w:rsidRPr="00BF321C">
              <w:rPr>
                <w:rFonts w:asciiTheme="majorBidi" w:hAnsiTheme="majorBidi" w:cstheme="majorBidi"/>
                <w:sz w:val="16"/>
                <w:szCs w:val="16"/>
              </w:rPr>
              <w:t>mtransfer</w:t>
            </w:r>
            <w:proofErr w:type="spellEnd"/>
          </w:p>
        </w:tc>
      </w:tr>
    </w:tbl>
    <w:p w14:paraId="6F18E97D" w14:textId="77777777" w:rsidR="007412A2" w:rsidRPr="00BF321C" w:rsidRDefault="007412A2" w:rsidP="007412A2">
      <w:pPr>
        <w:widowControl w:val="0"/>
        <w:shd w:val="clear" w:color="auto" w:fill="FFFFFF"/>
        <w:bidi w:val="0"/>
        <w:spacing w:after="0" w:line="240" w:lineRule="auto"/>
        <w:jc w:val="both"/>
        <w:rPr>
          <w:rFonts w:ascii="Times New Roman" w:eastAsia="Segoe UI" w:hAnsi="Times New Roman" w:cs="Times New Roman"/>
          <w:sz w:val="26"/>
          <w:szCs w:val="26"/>
        </w:rPr>
      </w:pPr>
    </w:p>
    <w:p w14:paraId="53A5BF02" w14:textId="77777777" w:rsidR="007412A2" w:rsidRDefault="007412A2" w:rsidP="007412A2">
      <w:pPr>
        <w:bidi w:val="0"/>
        <w:spacing w:after="40" w:line="240" w:lineRule="auto"/>
        <w:jc w:val="both"/>
        <w:rPr>
          <w:rFonts w:asciiTheme="majorBidi" w:hAnsiTheme="majorBidi" w:cstheme="majorBidi"/>
          <w:b/>
          <w:sz w:val="16"/>
          <w:szCs w:val="16"/>
        </w:rPr>
      </w:pPr>
    </w:p>
    <w:p w14:paraId="6ED0100D" w14:textId="77777777" w:rsidR="007412A2" w:rsidRDefault="007412A2">
      <w:pPr>
        <w:bidi w:val="0"/>
        <w:spacing w:after="160" w:line="259" w:lineRule="auto"/>
        <w:rPr>
          <w:rFonts w:asciiTheme="majorBidi" w:hAnsiTheme="majorBidi" w:cstheme="majorBidi"/>
          <w:b/>
          <w:sz w:val="16"/>
          <w:szCs w:val="16"/>
        </w:rPr>
      </w:pPr>
      <w:r>
        <w:rPr>
          <w:rFonts w:asciiTheme="majorBidi" w:hAnsiTheme="majorBidi" w:cstheme="majorBidi"/>
          <w:b/>
          <w:sz w:val="16"/>
          <w:szCs w:val="16"/>
        </w:rPr>
        <w:br w:type="page"/>
      </w:r>
    </w:p>
    <w:p w14:paraId="29C24C3C" w14:textId="189D8A51" w:rsidR="007412A2" w:rsidRPr="00BF321C" w:rsidRDefault="007412A2" w:rsidP="000E25E6">
      <w:pPr>
        <w:bidi w:val="0"/>
        <w:spacing w:after="40" w:line="360" w:lineRule="auto"/>
        <w:jc w:val="both"/>
        <w:rPr>
          <w:rFonts w:ascii="Times New Roman" w:eastAsia="Segoe UI" w:hAnsi="Times New Roman" w:cs="Times New Roman"/>
          <w:sz w:val="16"/>
          <w:szCs w:val="16"/>
          <w:rtl/>
        </w:rPr>
      </w:pPr>
      <w:r w:rsidRPr="00BF321C">
        <w:rPr>
          <w:rFonts w:asciiTheme="majorBidi" w:hAnsiTheme="majorBidi" w:cstheme="majorBidi"/>
          <w:b/>
          <w:sz w:val="16"/>
          <w:szCs w:val="16"/>
        </w:rPr>
        <w:lastRenderedPageBreak/>
        <w:t>Table S4.</w:t>
      </w:r>
      <w:r w:rsidRPr="00BF321C">
        <w:rPr>
          <w:rFonts w:asciiTheme="majorBidi" w:hAnsiTheme="majorBidi" w:cstheme="majorBidi"/>
          <w:bCs/>
          <w:sz w:val="16"/>
          <w:szCs w:val="16"/>
        </w:rPr>
        <w:t xml:space="preserve"> Multiple sequence alignment of pathogenic </w:t>
      </w:r>
      <w:r w:rsidRPr="00BF321C">
        <w:rPr>
          <w:rFonts w:asciiTheme="majorBidi" w:hAnsiTheme="majorBidi" w:cstheme="majorBidi"/>
          <w:bCs/>
          <w:i/>
          <w:sz w:val="16"/>
          <w:szCs w:val="16"/>
        </w:rPr>
        <w:t>Cryptococcus</w:t>
      </w:r>
      <w:r w:rsidRPr="00BF321C">
        <w:rPr>
          <w:rFonts w:asciiTheme="majorBidi" w:hAnsiTheme="majorBidi" w:cstheme="majorBidi"/>
          <w:bCs/>
          <w:sz w:val="16"/>
          <w:szCs w:val="16"/>
        </w:rPr>
        <w:t xml:space="preserve"> species with variant residues at specific positions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4" w:space="0" w:color="9CC2E5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2"/>
        <w:gridCol w:w="1358"/>
        <w:gridCol w:w="1499"/>
      </w:tblGrid>
      <w:tr w:rsidR="007412A2" w:rsidRPr="00BF321C" w14:paraId="7F6BD5B5" w14:textId="77777777" w:rsidTr="00F02210">
        <w:tc>
          <w:tcPr>
            <w:tcW w:w="6312" w:type="dxa"/>
            <w:tcBorders>
              <w:top w:val="single" w:sz="4" w:space="0" w:color="9CC2E5"/>
              <w:bottom w:val="single" w:sz="4" w:space="0" w:color="9CC2E5"/>
            </w:tcBorders>
            <w:shd w:val="clear" w:color="auto" w:fill="BDD6EF"/>
            <w:vAlign w:val="center"/>
          </w:tcPr>
          <w:p w14:paraId="1DF35BF6" w14:textId="046DE558" w:rsidR="007412A2" w:rsidRPr="00BF321C" w:rsidRDefault="00013214" w:rsidP="000E25E6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013214">
              <w:rPr>
                <w:rFonts w:asciiTheme="majorBidi" w:hAnsiTheme="majorBidi" w:cstheme="majorBidi"/>
                <w:b/>
                <w:bCs/>
                <w:i/>
                <w:sz w:val="16"/>
                <w:szCs w:val="16"/>
              </w:rPr>
              <w:t>Cryptococcus</w:t>
            </w: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 xml:space="preserve"> </w:t>
            </w:r>
            <w:r w:rsidR="007412A2" w:rsidRPr="00BF321C">
              <w:rPr>
                <w:rFonts w:asciiTheme="majorBidi" w:hAnsiTheme="majorBidi" w:cstheme="majorBidi"/>
                <w:b/>
                <w:sz w:val="16"/>
                <w:szCs w:val="16"/>
              </w:rPr>
              <w:t>Species</w:t>
            </w:r>
          </w:p>
        </w:tc>
        <w:tc>
          <w:tcPr>
            <w:tcW w:w="1358" w:type="dxa"/>
            <w:tcBorders>
              <w:top w:val="single" w:sz="4" w:space="0" w:color="9CC2E5"/>
              <w:bottom w:val="single" w:sz="4" w:space="0" w:color="9CC2E5"/>
            </w:tcBorders>
            <w:shd w:val="clear" w:color="auto" w:fill="BDD6EF"/>
            <w:vAlign w:val="center"/>
          </w:tcPr>
          <w:p w14:paraId="1C1BAEC2" w14:textId="77777777" w:rsidR="007412A2" w:rsidRPr="00BF321C" w:rsidRDefault="007412A2" w:rsidP="000E25E6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b/>
                <w:sz w:val="16"/>
                <w:szCs w:val="16"/>
              </w:rPr>
              <w:t>Position</w:t>
            </w:r>
          </w:p>
        </w:tc>
        <w:tc>
          <w:tcPr>
            <w:tcW w:w="1499" w:type="dxa"/>
            <w:tcBorders>
              <w:top w:val="single" w:sz="4" w:space="0" w:color="9CC2E5"/>
              <w:bottom w:val="single" w:sz="4" w:space="0" w:color="9CC2E5"/>
            </w:tcBorders>
            <w:shd w:val="clear" w:color="auto" w:fill="BDD6EF"/>
            <w:vAlign w:val="center"/>
          </w:tcPr>
          <w:p w14:paraId="6D0BF967" w14:textId="77777777" w:rsidR="007412A2" w:rsidRPr="00BF321C" w:rsidRDefault="007412A2" w:rsidP="000E25E6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b/>
                <w:sz w:val="16"/>
                <w:szCs w:val="16"/>
              </w:rPr>
              <w:t>Residues</w:t>
            </w:r>
          </w:p>
        </w:tc>
      </w:tr>
      <w:tr w:rsidR="007412A2" w:rsidRPr="00BF321C" w14:paraId="2304ED1E" w14:textId="77777777" w:rsidTr="00F02210">
        <w:tc>
          <w:tcPr>
            <w:tcW w:w="6312" w:type="dxa"/>
            <w:tcBorders>
              <w:top w:val="single" w:sz="4" w:space="0" w:color="9CC2E5"/>
            </w:tcBorders>
            <w:vAlign w:val="center"/>
          </w:tcPr>
          <w:p w14:paraId="66F2732B" w14:textId="77777777" w:rsidR="007412A2" w:rsidRPr="00BF321C" w:rsidRDefault="007412A2" w:rsidP="000E25E6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C. gatti</w:t>
            </w:r>
            <w:r w:rsidRPr="00BF321C">
              <w:rPr>
                <w:rFonts w:asciiTheme="majorBidi" w:hAnsiTheme="majorBidi" w:cstheme="majorBidi"/>
                <w:sz w:val="16"/>
                <w:szCs w:val="16"/>
              </w:rPr>
              <w:t xml:space="preserve">, </w:t>
            </w: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C. gatti</w:t>
            </w:r>
            <w:r w:rsidRPr="00BF321C">
              <w:rPr>
                <w:rFonts w:asciiTheme="majorBidi" w:hAnsiTheme="majorBidi" w:cstheme="majorBidi"/>
                <w:sz w:val="16"/>
                <w:szCs w:val="16"/>
              </w:rPr>
              <w:t xml:space="preserve">-VGII, </w:t>
            </w: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C. gatti</w:t>
            </w:r>
            <w:r w:rsidRPr="00BF321C">
              <w:rPr>
                <w:rFonts w:asciiTheme="majorBidi" w:hAnsiTheme="majorBidi" w:cstheme="majorBidi"/>
                <w:sz w:val="16"/>
                <w:szCs w:val="16"/>
              </w:rPr>
              <w:t>-VGIIb,</w:t>
            </w:r>
          </w:p>
        </w:tc>
        <w:tc>
          <w:tcPr>
            <w:tcW w:w="1358" w:type="dxa"/>
            <w:tcBorders>
              <w:top w:val="single" w:sz="4" w:space="0" w:color="9CC2E5"/>
            </w:tcBorders>
            <w:vAlign w:val="center"/>
          </w:tcPr>
          <w:p w14:paraId="7E39208B" w14:textId="77777777" w:rsidR="007412A2" w:rsidRPr="00BF321C" w:rsidRDefault="007412A2" w:rsidP="000E25E6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1499" w:type="dxa"/>
            <w:tcBorders>
              <w:top w:val="single" w:sz="4" w:space="0" w:color="9CC2E5"/>
            </w:tcBorders>
            <w:vAlign w:val="center"/>
          </w:tcPr>
          <w:p w14:paraId="70A27239" w14:textId="77777777" w:rsidR="007412A2" w:rsidRPr="00BF321C" w:rsidRDefault="007412A2" w:rsidP="000E25E6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Lysine</w:t>
            </w:r>
          </w:p>
        </w:tc>
      </w:tr>
      <w:tr w:rsidR="007412A2" w:rsidRPr="00BF321C" w14:paraId="717ED1D2" w14:textId="77777777" w:rsidTr="00F02210">
        <w:tc>
          <w:tcPr>
            <w:tcW w:w="6312" w:type="dxa"/>
            <w:shd w:val="clear" w:color="auto" w:fill="BDD6EF"/>
            <w:vAlign w:val="center"/>
          </w:tcPr>
          <w:p w14:paraId="0F096DD8" w14:textId="77777777" w:rsidR="007412A2" w:rsidRPr="00BF321C" w:rsidRDefault="007412A2" w:rsidP="000E25E6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C. neoformans</w:t>
            </w:r>
            <w:r w:rsidRPr="00BF321C">
              <w:rPr>
                <w:rFonts w:asciiTheme="majorBidi" w:hAnsiTheme="majorBidi" w:cstheme="majorBidi"/>
                <w:sz w:val="16"/>
                <w:szCs w:val="16"/>
              </w:rPr>
              <w:t xml:space="preserve">, </w:t>
            </w: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C. gatti</w:t>
            </w:r>
            <w:r w:rsidRPr="00BF321C">
              <w:rPr>
                <w:rFonts w:asciiTheme="majorBidi" w:hAnsiTheme="majorBidi" w:cstheme="majorBidi"/>
                <w:sz w:val="16"/>
                <w:szCs w:val="16"/>
              </w:rPr>
              <w:t xml:space="preserve">-VGIV/VGIIIc, </w:t>
            </w: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C. gatti</w:t>
            </w:r>
            <w:r w:rsidRPr="00BF321C">
              <w:rPr>
                <w:rFonts w:asciiTheme="majorBidi" w:hAnsiTheme="majorBidi" w:cstheme="majorBidi"/>
                <w:sz w:val="16"/>
                <w:szCs w:val="16"/>
              </w:rPr>
              <w:t>-VGI</w:t>
            </w:r>
          </w:p>
        </w:tc>
        <w:tc>
          <w:tcPr>
            <w:tcW w:w="1358" w:type="dxa"/>
            <w:shd w:val="clear" w:color="auto" w:fill="BDD6EF"/>
            <w:vAlign w:val="center"/>
          </w:tcPr>
          <w:p w14:paraId="77C7B80E" w14:textId="77777777" w:rsidR="007412A2" w:rsidRPr="00BF321C" w:rsidRDefault="007412A2" w:rsidP="000E25E6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1499" w:type="dxa"/>
            <w:shd w:val="clear" w:color="auto" w:fill="BDD6EF"/>
            <w:vAlign w:val="center"/>
          </w:tcPr>
          <w:p w14:paraId="43ECE0F4" w14:textId="77777777" w:rsidR="007412A2" w:rsidRPr="00BF321C" w:rsidRDefault="007412A2" w:rsidP="000E25E6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Glutamine</w:t>
            </w:r>
          </w:p>
        </w:tc>
      </w:tr>
      <w:tr w:rsidR="007412A2" w:rsidRPr="00BF321C" w14:paraId="6AC18C46" w14:textId="77777777" w:rsidTr="00F02210">
        <w:tc>
          <w:tcPr>
            <w:tcW w:w="6312" w:type="dxa"/>
            <w:vAlign w:val="center"/>
          </w:tcPr>
          <w:p w14:paraId="294455AF" w14:textId="77777777" w:rsidR="007412A2" w:rsidRPr="00BF321C" w:rsidRDefault="007412A2" w:rsidP="000E25E6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C. gatti</w:t>
            </w:r>
            <w:r w:rsidRPr="00BF321C">
              <w:rPr>
                <w:rFonts w:asciiTheme="majorBidi" w:hAnsiTheme="majorBidi" w:cstheme="majorBidi"/>
                <w:sz w:val="16"/>
                <w:szCs w:val="16"/>
              </w:rPr>
              <w:t>-VGIV</w:t>
            </w:r>
          </w:p>
        </w:tc>
        <w:tc>
          <w:tcPr>
            <w:tcW w:w="1358" w:type="dxa"/>
            <w:vAlign w:val="center"/>
          </w:tcPr>
          <w:p w14:paraId="3D97DFBC" w14:textId="77777777" w:rsidR="007412A2" w:rsidRPr="00BF321C" w:rsidRDefault="007412A2" w:rsidP="000E25E6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1499" w:type="dxa"/>
            <w:vAlign w:val="center"/>
          </w:tcPr>
          <w:p w14:paraId="066EFBE1" w14:textId="77777777" w:rsidR="007412A2" w:rsidRPr="00BF321C" w:rsidRDefault="007412A2" w:rsidP="000E25E6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Arginine</w:t>
            </w:r>
          </w:p>
        </w:tc>
      </w:tr>
      <w:tr w:rsidR="007412A2" w:rsidRPr="00BF321C" w14:paraId="66F2DBF7" w14:textId="77777777" w:rsidTr="00F02210">
        <w:tc>
          <w:tcPr>
            <w:tcW w:w="6312" w:type="dxa"/>
            <w:shd w:val="clear" w:color="auto" w:fill="BDD6EF"/>
            <w:vAlign w:val="center"/>
          </w:tcPr>
          <w:p w14:paraId="1E2F59B6" w14:textId="77777777" w:rsidR="007412A2" w:rsidRPr="00BF321C" w:rsidRDefault="007412A2" w:rsidP="000E25E6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C. gatti</w:t>
            </w:r>
            <w:r w:rsidRPr="00BF321C">
              <w:rPr>
                <w:rFonts w:asciiTheme="majorBidi" w:hAnsiTheme="majorBidi" w:cstheme="majorBidi"/>
                <w:sz w:val="16"/>
                <w:szCs w:val="16"/>
              </w:rPr>
              <w:t xml:space="preserve">-VGIV, </w:t>
            </w: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C. gatti</w:t>
            </w:r>
            <w:r w:rsidRPr="00BF321C">
              <w:rPr>
                <w:rFonts w:asciiTheme="majorBidi" w:hAnsiTheme="majorBidi" w:cstheme="majorBidi"/>
                <w:sz w:val="16"/>
                <w:szCs w:val="16"/>
              </w:rPr>
              <w:t xml:space="preserve">, </w:t>
            </w: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C. gatti</w:t>
            </w:r>
            <w:r w:rsidRPr="00BF321C">
              <w:rPr>
                <w:rFonts w:asciiTheme="majorBidi" w:hAnsiTheme="majorBidi" w:cstheme="majorBidi"/>
                <w:sz w:val="16"/>
                <w:szCs w:val="16"/>
              </w:rPr>
              <w:t xml:space="preserve">-VGII, </w:t>
            </w: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C. gatti</w:t>
            </w:r>
            <w:r w:rsidRPr="00BF321C">
              <w:rPr>
                <w:rFonts w:asciiTheme="majorBidi" w:hAnsiTheme="majorBidi" w:cstheme="majorBidi"/>
                <w:sz w:val="16"/>
                <w:szCs w:val="16"/>
              </w:rPr>
              <w:t xml:space="preserve">-VGIIb, </w:t>
            </w: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C. gatti</w:t>
            </w:r>
            <w:r w:rsidRPr="00BF321C">
              <w:rPr>
                <w:rFonts w:asciiTheme="majorBidi" w:hAnsiTheme="majorBidi" w:cstheme="majorBidi"/>
                <w:sz w:val="16"/>
                <w:szCs w:val="16"/>
              </w:rPr>
              <w:t xml:space="preserve">-VGIV/VGIIIc, </w:t>
            </w: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C. neoformans</w:t>
            </w:r>
          </w:p>
        </w:tc>
        <w:tc>
          <w:tcPr>
            <w:tcW w:w="1358" w:type="dxa"/>
            <w:shd w:val="clear" w:color="auto" w:fill="BDD6EF"/>
            <w:vAlign w:val="center"/>
          </w:tcPr>
          <w:p w14:paraId="19914D66" w14:textId="77777777" w:rsidR="007412A2" w:rsidRPr="00BF321C" w:rsidRDefault="007412A2" w:rsidP="000E25E6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11</w:t>
            </w:r>
          </w:p>
        </w:tc>
        <w:tc>
          <w:tcPr>
            <w:tcW w:w="1499" w:type="dxa"/>
            <w:shd w:val="clear" w:color="auto" w:fill="BDD6EF"/>
            <w:vAlign w:val="center"/>
          </w:tcPr>
          <w:p w14:paraId="7652F0F5" w14:textId="77777777" w:rsidR="007412A2" w:rsidRPr="00BF321C" w:rsidRDefault="007412A2" w:rsidP="000E25E6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Proline</w:t>
            </w:r>
          </w:p>
        </w:tc>
      </w:tr>
      <w:tr w:rsidR="007412A2" w:rsidRPr="00BF321C" w14:paraId="01D782E6" w14:textId="77777777" w:rsidTr="00F02210">
        <w:tc>
          <w:tcPr>
            <w:tcW w:w="6312" w:type="dxa"/>
            <w:vAlign w:val="center"/>
          </w:tcPr>
          <w:p w14:paraId="0DED8167" w14:textId="77777777" w:rsidR="007412A2" w:rsidRPr="00BF321C" w:rsidRDefault="007412A2" w:rsidP="000E25E6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C. gatti</w:t>
            </w:r>
            <w:r w:rsidRPr="00BF321C">
              <w:rPr>
                <w:rFonts w:asciiTheme="majorBidi" w:hAnsiTheme="majorBidi" w:cstheme="majorBidi"/>
                <w:sz w:val="16"/>
                <w:szCs w:val="16"/>
              </w:rPr>
              <w:t>-VGI</w:t>
            </w:r>
          </w:p>
        </w:tc>
        <w:tc>
          <w:tcPr>
            <w:tcW w:w="1358" w:type="dxa"/>
            <w:vAlign w:val="center"/>
          </w:tcPr>
          <w:p w14:paraId="6B8A0AC2" w14:textId="77777777" w:rsidR="007412A2" w:rsidRPr="00BF321C" w:rsidRDefault="007412A2" w:rsidP="000E25E6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11</w:t>
            </w:r>
          </w:p>
        </w:tc>
        <w:tc>
          <w:tcPr>
            <w:tcW w:w="1499" w:type="dxa"/>
            <w:vAlign w:val="center"/>
          </w:tcPr>
          <w:p w14:paraId="29CB931D" w14:textId="77777777" w:rsidR="007412A2" w:rsidRPr="00BF321C" w:rsidRDefault="007412A2" w:rsidP="000E25E6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Serine</w:t>
            </w:r>
          </w:p>
        </w:tc>
      </w:tr>
      <w:tr w:rsidR="007412A2" w:rsidRPr="00BF321C" w14:paraId="7B043BAB" w14:textId="77777777" w:rsidTr="00F02210">
        <w:tc>
          <w:tcPr>
            <w:tcW w:w="6312" w:type="dxa"/>
            <w:shd w:val="clear" w:color="auto" w:fill="BDD6EF"/>
            <w:vAlign w:val="center"/>
          </w:tcPr>
          <w:p w14:paraId="43C57058" w14:textId="77777777" w:rsidR="007412A2" w:rsidRPr="00BF321C" w:rsidRDefault="007412A2" w:rsidP="000E25E6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C. gatti-VGIV, C. gatti, C. gatti-VGII, C. gatti-VGIIb, C. gatti-VGI, C. neoformans</w:t>
            </w:r>
          </w:p>
        </w:tc>
        <w:tc>
          <w:tcPr>
            <w:tcW w:w="1358" w:type="dxa"/>
            <w:shd w:val="clear" w:color="auto" w:fill="BDD6EF"/>
            <w:vAlign w:val="center"/>
          </w:tcPr>
          <w:p w14:paraId="0873C20E" w14:textId="77777777" w:rsidR="007412A2" w:rsidRPr="00BF321C" w:rsidRDefault="007412A2" w:rsidP="000E25E6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</w:tc>
        <w:tc>
          <w:tcPr>
            <w:tcW w:w="1499" w:type="dxa"/>
            <w:shd w:val="clear" w:color="auto" w:fill="BDD6EF"/>
            <w:vAlign w:val="center"/>
          </w:tcPr>
          <w:p w14:paraId="5BE854A6" w14:textId="77777777" w:rsidR="007412A2" w:rsidRPr="00BF321C" w:rsidRDefault="007412A2" w:rsidP="000E25E6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Asparagine</w:t>
            </w:r>
          </w:p>
        </w:tc>
      </w:tr>
      <w:tr w:rsidR="007412A2" w:rsidRPr="00BF321C" w14:paraId="26797491" w14:textId="77777777" w:rsidTr="00F02210">
        <w:tc>
          <w:tcPr>
            <w:tcW w:w="6312" w:type="dxa"/>
            <w:vAlign w:val="center"/>
          </w:tcPr>
          <w:p w14:paraId="6C720761" w14:textId="77777777" w:rsidR="007412A2" w:rsidRPr="00BF321C" w:rsidRDefault="007412A2" w:rsidP="000E25E6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C. gatti-VGIV/VGIIIc</w:t>
            </w:r>
          </w:p>
        </w:tc>
        <w:tc>
          <w:tcPr>
            <w:tcW w:w="1358" w:type="dxa"/>
            <w:vAlign w:val="center"/>
          </w:tcPr>
          <w:p w14:paraId="6D92029B" w14:textId="77777777" w:rsidR="007412A2" w:rsidRPr="00BF321C" w:rsidRDefault="007412A2" w:rsidP="000E25E6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</w:tc>
        <w:tc>
          <w:tcPr>
            <w:tcW w:w="1499" w:type="dxa"/>
            <w:vAlign w:val="center"/>
          </w:tcPr>
          <w:p w14:paraId="157AE394" w14:textId="77777777" w:rsidR="007412A2" w:rsidRPr="00BF321C" w:rsidRDefault="007412A2" w:rsidP="000E25E6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Serine</w:t>
            </w:r>
          </w:p>
        </w:tc>
      </w:tr>
      <w:tr w:rsidR="007412A2" w:rsidRPr="00BF321C" w14:paraId="1C244CCD" w14:textId="77777777" w:rsidTr="00F02210">
        <w:tc>
          <w:tcPr>
            <w:tcW w:w="6312" w:type="dxa"/>
            <w:shd w:val="clear" w:color="auto" w:fill="BDD6EF"/>
            <w:vAlign w:val="center"/>
          </w:tcPr>
          <w:p w14:paraId="1C79A350" w14:textId="77777777" w:rsidR="007412A2" w:rsidRPr="00BF321C" w:rsidRDefault="007412A2" w:rsidP="000E25E6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C. gatti</w:t>
            </w:r>
            <w:r w:rsidRPr="00BF321C">
              <w:rPr>
                <w:rFonts w:asciiTheme="majorBidi" w:hAnsiTheme="majorBidi" w:cstheme="majorBidi"/>
                <w:sz w:val="16"/>
                <w:szCs w:val="16"/>
              </w:rPr>
              <w:t xml:space="preserve">-VGIV, </w:t>
            </w: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C. gatti</w:t>
            </w:r>
            <w:r w:rsidRPr="00BF321C">
              <w:rPr>
                <w:rFonts w:asciiTheme="majorBidi" w:hAnsiTheme="majorBidi" w:cstheme="majorBidi"/>
                <w:sz w:val="16"/>
                <w:szCs w:val="16"/>
              </w:rPr>
              <w:t>-VGI</w:t>
            </w:r>
          </w:p>
        </w:tc>
        <w:tc>
          <w:tcPr>
            <w:tcW w:w="1358" w:type="dxa"/>
            <w:shd w:val="clear" w:color="auto" w:fill="BDD6EF"/>
            <w:vAlign w:val="center"/>
          </w:tcPr>
          <w:p w14:paraId="017AF63A" w14:textId="77777777" w:rsidR="007412A2" w:rsidRPr="00BF321C" w:rsidRDefault="007412A2" w:rsidP="000E25E6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15</w:t>
            </w:r>
          </w:p>
        </w:tc>
        <w:tc>
          <w:tcPr>
            <w:tcW w:w="1499" w:type="dxa"/>
            <w:shd w:val="clear" w:color="auto" w:fill="BDD6EF"/>
            <w:vAlign w:val="center"/>
          </w:tcPr>
          <w:p w14:paraId="6544D174" w14:textId="77777777" w:rsidR="007412A2" w:rsidRPr="00BF321C" w:rsidRDefault="007412A2" w:rsidP="000E25E6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Alanine</w:t>
            </w:r>
          </w:p>
        </w:tc>
      </w:tr>
      <w:tr w:rsidR="007412A2" w:rsidRPr="00BF321C" w14:paraId="2424D205" w14:textId="77777777" w:rsidTr="00F02210">
        <w:tc>
          <w:tcPr>
            <w:tcW w:w="6312" w:type="dxa"/>
            <w:vAlign w:val="center"/>
          </w:tcPr>
          <w:p w14:paraId="37A30481" w14:textId="77777777" w:rsidR="007412A2" w:rsidRPr="00BF321C" w:rsidRDefault="007412A2" w:rsidP="000E25E6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C. gatti</w:t>
            </w:r>
            <w:r w:rsidRPr="00BF321C">
              <w:rPr>
                <w:rFonts w:asciiTheme="majorBidi" w:hAnsiTheme="majorBidi" w:cstheme="majorBidi"/>
                <w:sz w:val="16"/>
                <w:szCs w:val="16"/>
              </w:rPr>
              <w:t xml:space="preserve">, </w:t>
            </w: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C. gatti</w:t>
            </w:r>
            <w:r w:rsidRPr="00BF321C">
              <w:rPr>
                <w:rFonts w:asciiTheme="majorBidi" w:hAnsiTheme="majorBidi" w:cstheme="majorBidi"/>
                <w:sz w:val="16"/>
                <w:szCs w:val="16"/>
              </w:rPr>
              <w:t xml:space="preserve">-VGII, </w:t>
            </w: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C. gatti</w:t>
            </w:r>
            <w:r w:rsidRPr="00BF321C">
              <w:rPr>
                <w:rFonts w:asciiTheme="majorBidi" w:hAnsiTheme="majorBidi" w:cstheme="majorBidi"/>
                <w:sz w:val="16"/>
                <w:szCs w:val="16"/>
              </w:rPr>
              <w:t xml:space="preserve">-VGIIb, </w:t>
            </w: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C. gatti</w:t>
            </w:r>
            <w:r w:rsidRPr="00BF321C">
              <w:rPr>
                <w:rFonts w:asciiTheme="majorBidi" w:hAnsiTheme="majorBidi" w:cstheme="majorBidi"/>
                <w:sz w:val="16"/>
                <w:szCs w:val="16"/>
              </w:rPr>
              <w:t xml:space="preserve">-VGIV/VGIIIc, </w:t>
            </w: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C. neoformans</w:t>
            </w:r>
          </w:p>
        </w:tc>
        <w:tc>
          <w:tcPr>
            <w:tcW w:w="1358" w:type="dxa"/>
            <w:vAlign w:val="center"/>
          </w:tcPr>
          <w:p w14:paraId="03F08CE7" w14:textId="77777777" w:rsidR="007412A2" w:rsidRPr="00BF321C" w:rsidRDefault="007412A2" w:rsidP="000E25E6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15</w:t>
            </w:r>
          </w:p>
        </w:tc>
        <w:tc>
          <w:tcPr>
            <w:tcW w:w="1499" w:type="dxa"/>
            <w:vAlign w:val="center"/>
          </w:tcPr>
          <w:p w14:paraId="3E5A2AB2" w14:textId="77777777" w:rsidR="007412A2" w:rsidRPr="00BF321C" w:rsidRDefault="007412A2" w:rsidP="000E25E6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Serine</w:t>
            </w:r>
          </w:p>
        </w:tc>
      </w:tr>
      <w:tr w:rsidR="007412A2" w:rsidRPr="00BF321C" w14:paraId="2172BEE1" w14:textId="77777777" w:rsidTr="00F02210">
        <w:tc>
          <w:tcPr>
            <w:tcW w:w="6312" w:type="dxa"/>
            <w:shd w:val="clear" w:color="auto" w:fill="BDD6EF"/>
            <w:vAlign w:val="center"/>
          </w:tcPr>
          <w:p w14:paraId="3399DE1D" w14:textId="77777777" w:rsidR="007412A2" w:rsidRPr="00BF321C" w:rsidRDefault="007412A2" w:rsidP="000E25E6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C. gatti</w:t>
            </w:r>
            <w:r w:rsidRPr="00BF321C">
              <w:rPr>
                <w:rFonts w:asciiTheme="majorBidi" w:hAnsiTheme="majorBidi" w:cstheme="majorBidi"/>
                <w:sz w:val="16"/>
                <w:szCs w:val="16"/>
              </w:rPr>
              <w:t xml:space="preserve">, </w:t>
            </w: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C. gatti</w:t>
            </w:r>
            <w:r w:rsidRPr="00BF321C">
              <w:rPr>
                <w:rFonts w:asciiTheme="majorBidi" w:hAnsiTheme="majorBidi" w:cstheme="majorBidi"/>
                <w:sz w:val="16"/>
                <w:szCs w:val="16"/>
              </w:rPr>
              <w:t xml:space="preserve">-VGII, </w:t>
            </w: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C. gatti</w:t>
            </w:r>
            <w:r w:rsidRPr="00BF321C">
              <w:rPr>
                <w:rFonts w:asciiTheme="majorBidi" w:hAnsiTheme="majorBidi" w:cstheme="majorBidi"/>
                <w:sz w:val="16"/>
                <w:szCs w:val="16"/>
              </w:rPr>
              <w:t xml:space="preserve">-VGIIb, </w:t>
            </w: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C. gatti</w:t>
            </w:r>
            <w:r w:rsidRPr="00BF321C">
              <w:rPr>
                <w:rFonts w:asciiTheme="majorBidi" w:hAnsiTheme="majorBidi" w:cstheme="majorBidi"/>
                <w:sz w:val="16"/>
                <w:szCs w:val="16"/>
              </w:rPr>
              <w:t xml:space="preserve">-VGI, </w:t>
            </w: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C. gatti</w:t>
            </w:r>
            <w:r w:rsidRPr="00BF321C">
              <w:rPr>
                <w:rFonts w:asciiTheme="majorBidi" w:hAnsiTheme="majorBidi" w:cstheme="majorBidi"/>
                <w:sz w:val="16"/>
                <w:szCs w:val="16"/>
              </w:rPr>
              <w:t>-VGIV</w:t>
            </w:r>
          </w:p>
        </w:tc>
        <w:tc>
          <w:tcPr>
            <w:tcW w:w="1358" w:type="dxa"/>
            <w:shd w:val="clear" w:color="auto" w:fill="BDD6EF"/>
            <w:vAlign w:val="center"/>
          </w:tcPr>
          <w:p w14:paraId="30EABF46" w14:textId="77777777" w:rsidR="007412A2" w:rsidRPr="00BF321C" w:rsidRDefault="007412A2" w:rsidP="000E25E6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</w:tc>
        <w:tc>
          <w:tcPr>
            <w:tcW w:w="1499" w:type="dxa"/>
            <w:shd w:val="clear" w:color="auto" w:fill="BDD6EF"/>
            <w:vAlign w:val="center"/>
          </w:tcPr>
          <w:p w14:paraId="38B8B7DF" w14:textId="77777777" w:rsidR="007412A2" w:rsidRPr="00BF321C" w:rsidRDefault="007412A2" w:rsidP="000E25E6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Arginine</w:t>
            </w:r>
          </w:p>
        </w:tc>
      </w:tr>
      <w:tr w:rsidR="007412A2" w:rsidRPr="00BF321C" w14:paraId="1C48B5E1" w14:textId="77777777" w:rsidTr="00F02210">
        <w:tc>
          <w:tcPr>
            <w:tcW w:w="6312" w:type="dxa"/>
            <w:vAlign w:val="center"/>
          </w:tcPr>
          <w:p w14:paraId="4A11818C" w14:textId="77777777" w:rsidR="007412A2" w:rsidRPr="00BF321C" w:rsidRDefault="007412A2" w:rsidP="000E25E6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C. gatti</w:t>
            </w:r>
            <w:r w:rsidRPr="00BF321C">
              <w:rPr>
                <w:rFonts w:asciiTheme="majorBidi" w:hAnsiTheme="majorBidi" w:cstheme="majorBidi"/>
                <w:sz w:val="16"/>
                <w:szCs w:val="16"/>
              </w:rPr>
              <w:t xml:space="preserve">-VGIV/VGIIIc, </w:t>
            </w: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C. neoformans</w:t>
            </w:r>
          </w:p>
        </w:tc>
        <w:tc>
          <w:tcPr>
            <w:tcW w:w="1358" w:type="dxa"/>
            <w:vAlign w:val="center"/>
          </w:tcPr>
          <w:p w14:paraId="1CA3C076" w14:textId="77777777" w:rsidR="007412A2" w:rsidRPr="00BF321C" w:rsidRDefault="007412A2" w:rsidP="000E25E6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</w:tc>
        <w:tc>
          <w:tcPr>
            <w:tcW w:w="1499" w:type="dxa"/>
            <w:vAlign w:val="center"/>
          </w:tcPr>
          <w:p w14:paraId="511B3839" w14:textId="77777777" w:rsidR="007412A2" w:rsidRPr="00BF321C" w:rsidRDefault="007412A2" w:rsidP="000E25E6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Glycine</w:t>
            </w:r>
          </w:p>
        </w:tc>
      </w:tr>
      <w:tr w:rsidR="007412A2" w:rsidRPr="00BF321C" w14:paraId="2527B128" w14:textId="77777777" w:rsidTr="00F02210">
        <w:tc>
          <w:tcPr>
            <w:tcW w:w="6312" w:type="dxa"/>
            <w:shd w:val="clear" w:color="auto" w:fill="BDD6EF"/>
            <w:vAlign w:val="center"/>
          </w:tcPr>
          <w:p w14:paraId="2C76440B" w14:textId="77777777" w:rsidR="007412A2" w:rsidRPr="00BF321C" w:rsidRDefault="007412A2" w:rsidP="000E25E6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C. gatti</w:t>
            </w:r>
            <w:r w:rsidRPr="00BF321C">
              <w:rPr>
                <w:rFonts w:asciiTheme="majorBidi" w:hAnsiTheme="majorBidi" w:cstheme="majorBidi"/>
                <w:sz w:val="16"/>
                <w:szCs w:val="16"/>
              </w:rPr>
              <w:t xml:space="preserve">-VGI, </w:t>
            </w: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C. gatti</w:t>
            </w:r>
            <w:r w:rsidRPr="00BF321C">
              <w:rPr>
                <w:rFonts w:asciiTheme="majorBidi" w:hAnsiTheme="majorBidi" w:cstheme="majorBidi"/>
                <w:sz w:val="16"/>
                <w:szCs w:val="16"/>
              </w:rPr>
              <w:t xml:space="preserve">-VGIV, </w:t>
            </w: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C. gatti</w:t>
            </w:r>
            <w:r w:rsidRPr="00BF321C">
              <w:rPr>
                <w:rFonts w:asciiTheme="majorBidi" w:hAnsiTheme="majorBidi" w:cstheme="majorBidi"/>
                <w:sz w:val="16"/>
                <w:szCs w:val="16"/>
              </w:rPr>
              <w:t xml:space="preserve">-VGIV/VGIIIc, </w:t>
            </w: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C. neoformans</w:t>
            </w:r>
          </w:p>
        </w:tc>
        <w:tc>
          <w:tcPr>
            <w:tcW w:w="1358" w:type="dxa"/>
            <w:shd w:val="clear" w:color="auto" w:fill="BDD6EF"/>
            <w:vAlign w:val="center"/>
          </w:tcPr>
          <w:p w14:paraId="501D2287" w14:textId="77777777" w:rsidR="007412A2" w:rsidRPr="00BF321C" w:rsidRDefault="007412A2" w:rsidP="000E25E6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</w:tc>
        <w:tc>
          <w:tcPr>
            <w:tcW w:w="1499" w:type="dxa"/>
            <w:shd w:val="clear" w:color="auto" w:fill="BDD6EF"/>
            <w:vAlign w:val="center"/>
          </w:tcPr>
          <w:p w14:paraId="08C2684B" w14:textId="77777777" w:rsidR="007412A2" w:rsidRPr="00BF321C" w:rsidRDefault="007412A2" w:rsidP="000E25E6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Arginine</w:t>
            </w:r>
          </w:p>
        </w:tc>
      </w:tr>
      <w:tr w:rsidR="007412A2" w:rsidRPr="00BF321C" w14:paraId="1F3F9477" w14:textId="77777777" w:rsidTr="00F02210">
        <w:tc>
          <w:tcPr>
            <w:tcW w:w="6312" w:type="dxa"/>
            <w:vAlign w:val="center"/>
          </w:tcPr>
          <w:p w14:paraId="7EC40FF0" w14:textId="77777777" w:rsidR="007412A2" w:rsidRPr="00BF321C" w:rsidRDefault="007412A2" w:rsidP="000E25E6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C. gatti</w:t>
            </w:r>
            <w:r w:rsidRPr="00BF321C">
              <w:rPr>
                <w:rFonts w:asciiTheme="majorBidi" w:hAnsiTheme="majorBidi" w:cstheme="majorBidi"/>
                <w:sz w:val="16"/>
                <w:szCs w:val="16"/>
              </w:rPr>
              <w:t xml:space="preserve">, </w:t>
            </w: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C. gatti</w:t>
            </w:r>
            <w:r w:rsidRPr="00BF321C">
              <w:rPr>
                <w:rFonts w:asciiTheme="majorBidi" w:hAnsiTheme="majorBidi" w:cstheme="majorBidi"/>
                <w:sz w:val="16"/>
                <w:szCs w:val="16"/>
              </w:rPr>
              <w:t xml:space="preserve">-VGII, </w:t>
            </w: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C. gatti</w:t>
            </w:r>
            <w:r w:rsidRPr="00BF321C">
              <w:rPr>
                <w:rFonts w:asciiTheme="majorBidi" w:hAnsiTheme="majorBidi" w:cstheme="majorBidi"/>
                <w:sz w:val="16"/>
                <w:szCs w:val="16"/>
              </w:rPr>
              <w:t>-VGIIb</w:t>
            </w:r>
          </w:p>
        </w:tc>
        <w:tc>
          <w:tcPr>
            <w:tcW w:w="1358" w:type="dxa"/>
            <w:vAlign w:val="center"/>
          </w:tcPr>
          <w:p w14:paraId="42A4642C" w14:textId="77777777" w:rsidR="007412A2" w:rsidRPr="00BF321C" w:rsidRDefault="007412A2" w:rsidP="000E25E6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</w:tc>
        <w:tc>
          <w:tcPr>
            <w:tcW w:w="1499" w:type="dxa"/>
            <w:vAlign w:val="center"/>
          </w:tcPr>
          <w:p w14:paraId="37A3BABC" w14:textId="77777777" w:rsidR="007412A2" w:rsidRPr="00BF321C" w:rsidRDefault="007412A2" w:rsidP="000E25E6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Lysine</w:t>
            </w:r>
          </w:p>
        </w:tc>
      </w:tr>
      <w:tr w:rsidR="007412A2" w:rsidRPr="00BF321C" w14:paraId="528C5F31" w14:textId="77777777" w:rsidTr="00F02210">
        <w:tc>
          <w:tcPr>
            <w:tcW w:w="6312" w:type="dxa"/>
            <w:shd w:val="clear" w:color="auto" w:fill="BDD6EF"/>
            <w:vAlign w:val="center"/>
          </w:tcPr>
          <w:p w14:paraId="652F6EB9" w14:textId="77777777" w:rsidR="007412A2" w:rsidRPr="00BF321C" w:rsidRDefault="007412A2" w:rsidP="000E25E6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proofErr w:type="spellStart"/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C.gatti</w:t>
            </w:r>
            <w:proofErr w:type="spellEnd"/>
            <w:r w:rsidRPr="00BF321C">
              <w:rPr>
                <w:rFonts w:asciiTheme="majorBidi" w:hAnsiTheme="majorBidi" w:cstheme="majorBidi"/>
                <w:sz w:val="16"/>
                <w:szCs w:val="16"/>
              </w:rPr>
              <w:t xml:space="preserve">, </w:t>
            </w: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C. gatti</w:t>
            </w:r>
            <w:r w:rsidRPr="00BF321C">
              <w:rPr>
                <w:rFonts w:asciiTheme="majorBidi" w:hAnsiTheme="majorBidi" w:cstheme="majorBidi"/>
                <w:sz w:val="16"/>
                <w:szCs w:val="16"/>
              </w:rPr>
              <w:t xml:space="preserve">-VGII, </w:t>
            </w: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C. gatti</w:t>
            </w:r>
            <w:r w:rsidRPr="00BF321C">
              <w:rPr>
                <w:rFonts w:asciiTheme="majorBidi" w:hAnsiTheme="majorBidi" w:cstheme="majorBidi"/>
                <w:sz w:val="16"/>
                <w:szCs w:val="16"/>
              </w:rPr>
              <w:t xml:space="preserve">-VGIIb, </w:t>
            </w: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C. gatti</w:t>
            </w:r>
            <w:r w:rsidRPr="00BF321C">
              <w:rPr>
                <w:rFonts w:asciiTheme="majorBidi" w:hAnsiTheme="majorBidi" w:cstheme="majorBidi"/>
                <w:sz w:val="16"/>
                <w:szCs w:val="16"/>
              </w:rPr>
              <w:t xml:space="preserve">-VGI, </w:t>
            </w: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C. gatti</w:t>
            </w:r>
            <w:r w:rsidRPr="00BF321C">
              <w:rPr>
                <w:rFonts w:asciiTheme="majorBidi" w:hAnsiTheme="majorBidi" w:cstheme="majorBidi"/>
                <w:sz w:val="16"/>
                <w:szCs w:val="16"/>
              </w:rPr>
              <w:t>-VGIV</w:t>
            </w:r>
          </w:p>
        </w:tc>
        <w:tc>
          <w:tcPr>
            <w:tcW w:w="1358" w:type="dxa"/>
            <w:shd w:val="clear" w:color="auto" w:fill="BDD6EF"/>
            <w:vAlign w:val="center"/>
          </w:tcPr>
          <w:p w14:paraId="67B792B6" w14:textId="77777777" w:rsidR="007412A2" w:rsidRPr="00BF321C" w:rsidRDefault="007412A2" w:rsidP="000E25E6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25</w:t>
            </w:r>
          </w:p>
        </w:tc>
        <w:tc>
          <w:tcPr>
            <w:tcW w:w="1499" w:type="dxa"/>
            <w:shd w:val="clear" w:color="auto" w:fill="BDD6EF"/>
            <w:vAlign w:val="center"/>
          </w:tcPr>
          <w:p w14:paraId="0884325A" w14:textId="77777777" w:rsidR="007412A2" w:rsidRPr="00BF321C" w:rsidRDefault="007412A2" w:rsidP="000E25E6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Serine</w:t>
            </w:r>
          </w:p>
        </w:tc>
      </w:tr>
      <w:tr w:rsidR="007412A2" w:rsidRPr="00BF321C" w14:paraId="34C9FE58" w14:textId="77777777" w:rsidTr="00F02210">
        <w:tc>
          <w:tcPr>
            <w:tcW w:w="6312" w:type="dxa"/>
            <w:vAlign w:val="center"/>
          </w:tcPr>
          <w:p w14:paraId="6E2CB2FD" w14:textId="77777777" w:rsidR="007412A2" w:rsidRPr="00BF321C" w:rsidRDefault="007412A2" w:rsidP="000E25E6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C. gatti</w:t>
            </w:r>
            <w:r w:rsidRPr="00BF321C">
              <w:rPr>
                <w:rFonts w:asciiTheme="majorBidi" w:hAnsiTheme="majorBidi" w:cstheme="majorBidi"/>
                <w:sz w:val="16"/>
                <w:szCs w:val="16"/>
              </w:rPr>
              <w:t xml:space="preserve">-VGIV/VGIIIc, </w:t>
            </w: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C. neoformans</w:t>
            </w:r>
          </w:p>
        </w:tc>
        <w:tc>
          <w:tcPr>
            <w:tcW w:w="1358" w:type="dxa"/>
            <w:vAlign w:val="center"/>
          </w:tcPr>
          <w:p w14:paraId="43DB8C18" w14:textId="77777777" w:rsidR="007412A2" w:rsidRPr="00BF321C" w:rsidRDefault="007412A2" w:rsidP="000E25E6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25</w:t>
            </w:r>
          </w:p>
        </w:tc>
        <w:tc>
          <w:tcPr>
            <w:tcW w:w="1499" w:type="dxa"/>
            <w:vAlign w:val="center"/>
          </w:tcPr>
          <w:p w14:paraId="589A5C0B" w14:textId="77777777" w:rsidR="007412A2" w:rsidRPr="00BF321C" w:rsidRDefault="007412A2" w:rsidP="000E25E6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Alanine</w:t>
            </w:r>
          </w:p>
        </w:tc>
      </w:tr>
      <w:tr w:rsidR="007412A2" w:rsidRPr="00BF321C" w14:paraId="5200BE8D" w14:textId="77777777" w:rsidTr="00F02210">
        <w:tc>
          <w:tcPr>
            <w:tcW w:w="6312" w:type="dxa"/>
            <w:shd w:val="clear" w:color="auto" w:fill="BDD6EF"/>
            <w:vAlign w:val="center"/>
          </w:tcPr>
          <w:p w14:paraId="442F4278" w14:textId="77777777" w:rsidR="007412A2" w:rsidRPr="00BF321C" w:rsidRDefault="007412A2" w:rsidP="000E25E6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C. gatti</w:t>
            </w:r>
            <w:r w:rsidRPr="00BF321C">
              <w:rPr>
                <w:rFonts w:asciiTheme="majorBidi" w:hAnsiTheme="majorBidi" w:cstheme="majorBidi"/>
                <w:sz w:val="16"/>
                <w:szCs w:val="16"/>
              </w:rPr>
              <w:t xml:space="preserve">-VGI, </w:t>
            </w: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C. gatti</w:t>
            </w:r>
            <w:r w:rsidRPr="00BF321C">
              <w:rPr>
                <w:rFonts w:asciiTheme="majorBidi" w:hAnsiTheme="majorBidi" w:cstheme="majorBidi"/>
                <w:sz w:val="16"/>
                <w:szCs w:val="16"/>
              </w:rPr>
              <w:t xml:space="preserve">-VGIV, </w:t>
            </w: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C. gatti</w:t>
            </w:r>
            <w:r w:rsidRPr="00BF321C">
              <w:rPr>
                <w:rFonts w:asciiTheme="majorBidi" w:hAnsiTheme="majorBidi" w:cstheme="majorBidi"/>
                <w:sz w:val="16"/>
                <w:szCs w:val="16"/>
              </w:rPr>
              <w:t xml:space="preserve">-VGIV/VGIIIc, </w:t>
            </w: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C. neoformans</w:t>
            </w:r>
          </w:p>
        </w:tc>
        <w:tc>
          <w:tcPr>
            <w:tcW w:w="1358" w:type="dxa"/>
            <w:shd w:val="clear" w:color="auto" w:fill="BDD6EF"/>
            <w:vAlign w:val="center"/>
          </w:tcPr>
          <w:p w14:paraId="6415E0E4" w14:textId="77777777" w:rsidR="007412A2" w:rsidRPr="00BF321C" w:rsidRDefault="007412A2" w:rsidP="000E25E6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27</w:t>
            </w:r>
          </w:p>
        </w:tc>
        <w:tc>
          <w:tcPr>
            <w:tcW w:w="1499" w:type="dxa"/>
            <w:shd w:val="clear" w:color="auto" w:fill="BDD6EF"/>
            <w:vAlign w:val="center"/>
          </w:tcPr>
          <w:p w14:paraId="366168DD" w14:textId="77777777" w:rsidR="007412A2" w:rsidRPr="00BF321C" w:rsidRDefault="007412A2" w:rsidP="000E25E6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Serine</w:t>
            </w:r>
          </w:p>
        </w:tc>
      </w:tr>
      <w:tr w:rsidR="007412A2" w:rsidRPr="00BF321C" w14:paraId="690C6993" w14:textId="77777777" w:rsidTr="00F02210">
        <w:tc>
          <w:tcPr>
            <w:tcW w:w="6312" w:type="dxa"/>
            <w:vAlign w:val="center"/>
          </w:tcPr>
          <w:p w14:paraId="019B0004" w14:textId="77777777" w:rsidR="007412A2" w:rsidRPr="00BF321C" w:rsidRDefault="007412A2" w:rsidP="000E25E6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C. gatti</w:t>
            </w:r>
            <w:r w:rsidRPr="00BF321C">
              <w:rPr>
                <w:rFonts w:asciiTheme="majorBidi" w:hAnsiTheme="majorBidi" w:cstheme="majorBidi"/>
                <w:sz w:val="16"/>
                <w:szCs w:val="16"/>
              </w:rPr>
              <w:t xml:space="preserve">, </w:t>
            </w: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C. gatti</w:t>
            </w:r>
            <w:r w:rsidRPr="00BF321C">
              <w:rPr>
                <w:rFonts w:asciiTheme="majorBidi" w:hAnsiTheme="majorBidi" w:cstheme="majorBidi"/>
                <w:sz w:val="16"/>
                <w:szCs w:val="16"/>
              </w:rPr>
              <w:t xml:space="preserve">-VGII, </w:t>
            </w: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C. gatti</w:t>
            </w:r>
            <w:r w:rsidRPr="00BF321C">
              <w:rPr>
                <w:rFonts w:asciiTheme="majorBidi" w:hAnsiTheme="majorBidi" w:cstheme="majorBidi"/>
                <w:sz w:val="16"/>
                <w:szCs w:val="16"/>
              </w:rPr>
              <w:t>-VGIIb</w:t>
            </w:r>
          </w:p>
        </w:tc>
        <w:tc>
          <w:tcPr>
            <w:tcW w:w="1358" w:type="dxa"/>
            <w:vAlign w:val="center"/>
          </w:tcPr>
          <w:p w14:paraId="325C564C" w14:textId="77777777" w:rsidR="007412A2" w:rsidRPr="00BF321C" w:rsidRDefault="007412A2" w:rsidP="000E25E6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27</w:t>
            </w:r>
          </w:p>
        </w:tc>
        <w:tc>
          <w:tcPr>
            <w:tcW w:w="1499" w:type="dxa"/>
            <w:vAlign w:val="center"/>
          </w:tcPr>
          <w:p w14:paraId="1B6767F9" w14:textId="77777777" w:rsidR="007412A2" w:rsidRPr="00BF321C" w:rsidRDefault="007412A2" w:rsidP="000E25E6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Alanine</w:t>
            </w:r>
          </w:p>
        </w:tc>
      </w:tr>
      <w:tr w:rsidR="007412A2" w:rsidRPr="00BF321C" w14:paraId="7EB416E1" w14:textId="77777777" w:rsidTr="00F02210">
        <w:tc>
          <w:tcPr>
            <w:tcW w:w="6312" w:type="dxa"/>
            <w:shd w:val="clear" w:color="auto" w:fill="BDD6EF"/>
            <w:vAlign w:val="center"/>
          </w:tcPr>
          <w:p w14:paraId="1C3B11BF" w14:textId="77777777" w:rsidR="007412A2" w:rsidRPr="00BF321C" w:rsidRDefault="007412A2" w:rsidP="000E25E6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C. gatti</w:t>
            </w:r>
            <w:r w:rsidRPr="00BF321C">
              <w:rPr>
                <w:rFonts w:asciiTheme="majorBidi" w:hAnsiTheme="majorBidi" w:cstheme="majorBidi"/>
                <w:sz w:val="16"/>
                <w:szCs w:val="16"/>
              </w:rPr>
              <w:t xml:space="preserve">-VGI, </w:t>
            </w: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C. gatti</w:t>
            </w:r>
            <w:r w:rsidRPr="00BF321C">
              <w:rPr>
                <w:rFonts w:asciiTheme="majorBidi" w:hAnsiTheme="majorBidi" w:cstheme="majorBidi"/>
                <w:sz w:val="16"/>
                <w:szCs w:val="16"/>
              </w:rPr>
              <w:t>-VGIV</w:t>
            </w:r>
          </w:p>
        </w:tc>
        <w:tc>
          <w:tcPr>
            <w:tcW w:w="1358" w:type="dxa"/>
            <w:shd w:val="clear" w:color="auto" w:fill="BDD6EF"/>
            <w:vAlign w:val="center"/>
          </w:tcPr>
          <w:p w14:paraId="21248662" w14:textId="77777777" w:rsidR="007412A2" w:rsidRPr="00BF321C" w:rsidRDefault="007412A2" w:rsidP="000E25E6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</w:tc>
        <w:tc>
          <w:tcPr>
            <w:tcW w:w="1499" w:type="dxa"/>
            <w:shd w:val="clear" w:color="auto" w:fill="BDD6EF"/>
            <w:vAlign w:val="center"/>
          </w:tcPr>
          <w:p w14:paraId="114427B5" w14:textId="77777777" w:rsidR="007412A2" w:rsidRPr="00BF321C" w:rsidRDefault="007412A2" w:rsidP="000E25E6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Threonine</w:t>
            </w:r>
          </w:p>
        </w:tc>
      </w:tr>
      <w:tr w:rsidR="007412A2" w:rsidRPr="00BF321C" w14:paraId="5C6BCC28" w14:textId="77777777" w:rsidTr="00F02210">
        <w:tc>
          <w:tcPr>
            <w:tcW w:w="6312" w:type="dxa"/>
            <w:vAlign w:val="center"/>
          </w:tcPr>
          <w:p w14:paraId="5DDEA48E" w14:textId="545BE4EB" w:rsidR="007412A2" w:rsidRPr="00BF321C" w:rsidRDefault="007412A2" w:rsidP="000E25E6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C. gatti</w:t>
            </w:r>
            <w:r w:rsidRPr="00BF321C">
              <w:rPr>
                <w:rFonts w:asciiTheme="majorBidi" w:hAnsiTheme="majorBidi" w:cstheme="majorBidi"/>
                <w:sz w:val="16"/>
                <w:szCs w:val="16"/>
              </w:rPr>
              <w:t xml:space="preserve">, </w:t>
            </w: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C. gatti</w:t>
            </w:r>
            <w:r w:rsidRPr="00BF321C">
              <w:rPr>
                <w:rFonts w:asciiTheme="majorBidi" w:hAnsiTheme="majorBidi" w:cstheme="majorBidi"/>
                <w:sz w:val="16"/>
                <w:szCs w:val="16"/>
              </w:rPr>
              <w:t xml:space="preserve">-VGII, </w:t>
            </w: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C. gatti</w:t>
            </w:r>
            <w:r w:rsidRPr="00BF321C">
              <w:rPr>
                <w:rFonts w:asciiTheme="majorBidi" w:hAnsiTheme="majorBidi" w:cstheme="majorBidi"/>
                <w:sz w:val="16"/>
                <w:szCs w:val="16"/>
              </w:rPr>
              <w:t xml:space="preserve">-VGIIb, </w:t>
            </w: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C. gatti</w:t>
            </w:r>
            <w:r w:rsidRPr="00BF321C">
              <w:rPr>
                <w:rFonts w:asciiTheme="majorBidi" w:hAnsiTheme="majorBidi" w:cstheme="majorBidi"/>
                <w:sz w:val="16"/>
                <w:szCs w:val="16"/>
              </w:rPr>
              <w:t>-VGIV/VGIIIc,</w:t>
            </w:r>
            <w:r w:rsidR="00F02210">
              <w:rPr>
                <w:rFonts w:asciiTheme="majorBidi" w:hAnsiTheme="majorBidi" w:cstheme="majorBidi"/>
                <w:i/>
                <w:sz w:val="16"/>
                <w:szCs w:val="16"/>
              </w:rPr>
              <w:t xml:space="preserve"> </w:t>
            </w: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C. neoformans</w:t>
            </w:r>
            <w:r w:rsidRPr="00BF321C">
              <w:rPr>
                <w:rFonts w:asciiTheme="majorBidi" w:hAnsiTheme="majorBidi" w:cstheme="majorBidi"/>
                <w:sz w:val="16"/>
                <w:szCs w:val="16"/>
              </w:rPr>
              <w:t>.</w:t>
            </w:r>
          </w:p>
        </w:tc>
        <w:tc>
          <w:tcPr>
            <w:tcW w:w="1358" w:type="dxa"/>
            <w:vAlign w:val="center"/>
          </w:tcPr>
          <w:p w14:paraId="415BCE4D" w14:textId="77777777" w:rsidR="007412A2" w:rsidRPr="00BF321C" w:rsidRDefault="007412A2" w:rsidP="000E25E6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</w:tc>
        <w:tc>
          <w:tcPr>
            <w:tcW w:w="1499" w:type="dxa"/>
            <w:vAlign w:val="center"/>
          </w:tcPr>
          <w:p w14:paraId="7A063D55" w14:textId="77777777" w:rsidR="007412A2" w:rsidRPr="00BF321C" w:rsidRDefault="007412A2" w:rsidP="000E25E6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Valine</w:t>
            </w:r>
          </w:p>
        </w:tc>
      </w:tr>
    </w:tbl>
    <w:p w14:paraId="2E83F220" w14:textId="77777777" w:rsidR="007412A2" w:rsidRPr="00BF321C" w:rsidRDefault="007412A2" w:rsidP="007412A2">
      <w:pPr>
        <w:widowControl w:val="0"/>
        <w:shd w:val="clear" w:color="auto" w:fill="FFFFFF"/>
        <w:bidi w:val="0"/>
        <w:spacing w:after="0" w:line="240" w:lineRule="auto"/>
        <w:jc w:val="both"/>
        <w:rPr>
          <w:rFonts w:ascii="Times New Roman" w:eastAsia="Segoe UI" w:hAnsi="Times New Roman" w:cs="Times New Roman"/>
          <w:sz w:val="16"/>
          <w:szCs w:val="16"/>
          <w:rtl/>
        </w:rPr>
      </w:pPr>
    </w:p>
    <w:p w14:paraId="34FFC72B" w14:textId="77777777" w:rsidR="00116E1B" w:rsidRDefault="00116E1B" w:rsidP="007412A2">
      <w:pPr>
        <w:widowControl w:val="0"/>
        <w:shd w:val="clear" w:color="auto" w:fill="FFFFFF"/>
        <w:bidi w:val="0"/>
        <w:spacing w:after="0" w:line="240" w:lineRule="auto"/>
        <w:jc w:val="both"/>
        <w:rPr>
          <w:rFonts w:ascii="Times New Roman" w:eastAsia="Segoe UI" w:hAnsi="Times New Roman" w:cs="Times New Roman"/>
          <w:sz w:val="16"/>
          <w:szCs w:val="16"/>
        </w:rPr>
        <w:sectPr w:rsidR="00116E1B" w:rsidSect="00CC44BC">
          <w:pgSz w:w="11907" w:h="16840" w:code="9"/>
          <w:pgMar w:top="1440" w:right="1440" w:bottom="1440" w:left="1440" w:header="720" w:footer="720" w:gutter="0"/>
          <w:cols w:space="720"/>
          <w:docGrid w:linePitch="360"/>
        </w:sectPr>
      </w:pPr>
    </w:p>
    <w:p w14:paraId="10911DC4" w14:textId="70363EA2" w:rsidR="007412A2" w:rsidRPr="00BF321C" w:rsidRDefault="007412A2" w:rsidP="007412A2">
      <w:pPr>
        <w:bidi w:val="0"/>
        <w:spacing w:after="0" w:line="240" w:lineRule="auto"/>
        <w:jc w:val="both"/>
        <w:rPr>
          <w:rFonts w:asciiTheme="majorBidi" w:hAnsiTheme="majorBidi" w:cstheme="majorBidi"/>
          <w:b/>
          <w:sz w:val="16"/>
          <w:szCs w:val="16"/>
          <w:rtl/>
        </w:rPr>
      </w:pPr>
      <w:r w:rsidRPr="00BF321C">
        <w:rPr>
          <w:rFonts w:asciiTheme="majorBidi" w:hAnsiTheme="majorBidi" w:cstheme="majorBidi"/>
          <w:b/>
          <w:sz w:val="16"/>
          <w:szCs w:val="16"/>
        </w:rPr>
        <w:lastRenderedPageBreak/>
        <w:t xml:space="preserve">Table S5. </w:t>
      </w:r>
      <w:r w:rsidRPr="00BF321C">
        <w:rPr>
          <w:rFonts w:asciiTheme="majorBidi" w:hAnsiTheme="majorBidi" w:cstheme="majorBidi"/>
          <w:bCs/>
          <w:sz w:val="16"/>
          <w:szCs w:val="16"/>
        </w:rPr>
        <w:t>The pairwise distance matrix of the pathogenic and non-pathogenic species shows the relation of the species</w:t>
      </w:r>
    </w:p>
    <w:tbl>
      <w:tblPr>
        <w:tblStyle w:val="TableGrid"/>
        <w:tblW w:w="5015" w:type="pct"/>
        <w:jc w:val="center"/>
        <w:tblBorders>
          <w:top w:val="single" w:sz="4" w:space="0" w:color="9CC2E5"/>
          <w:left w:val="none" w:sz="0" w:space="0" w:color="auto"/>
          <w:bottom w:val="single" w:sz="4" w:space="0" w:color="9CC2E5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7"/>
        <w:gridCol w:w="1022"/>
        <w:gridCol w:w="1022"/>
        <w:gridCol w:w="1022"/>
        <w:gridCol w:w="1022"/>
        <w:gridCol w:w="1022"/>
        <w:gridCol w:w="1022"/>
        <w:gridCol w:w="1073"/>
        <w:gridCol w:w="1641"/>
        <w:gridCol w:w="1565"/>
        <w:gridCol w:w="1364"/>
      </w:tblGrid>
      <w:tr w:rsidR="00116E1B" w:rsidRPr="00BF321C" w14:paraId="5EE6DA7F" w14:textId="77777777" w:rsidTr="007E14CC">
        <w:trPr>
          <w:trHeight w:val="517"/>
          <w:jc w:val="center"/>
        </w:trPr>
        <w:tc>
          <w:tcPr>
            <w:tcW w:w="795" w:type="pct"/>
            <w:tcBorders>
              <w:top w:val="single" w:sz="4" w:space="0" w:color="9CC2E5"/>
              <w:bottom w:val="single" w:sz="4" w:space="0" w:color="9CC2E5"/>
            </w:tcBorders>
            <w:shd w:val="clear" w:color="auto" w:fill="BDD6EF"/>
            <w:vAlign w:val="center"/>
          </w:tcPr>
          <w:p w14:paraId="2A2F90E4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4" w:space="0" w:color="9CC2E5"/>
              <w:bottom w:val="single" w:sz="4" w:space="0" w:color="9CC2E5"/>
            </w:tcBorders>
            <w:shd w:val="clear" w:color="auto" w:fill="BDD6EF"/>
            <w:vAlign w:val="center"/>
          </w:tcPr>
          <w:p w14:paraId="7DD64681" w14:textId="5620F4F9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b/>
                <w:i/>
                <w:iCs/>
                <w:spacing w:val="-4"/>
                <w:sz w:val="14"/>
                <w:szCs w:val="14"/>
              </w:rPr>
              <w:t>C.</w:t>
            </w:r>
            <w:r w:rsidRPr="00BF321C">
              <w:rPr>
                <w:rFonts w:asciiTheme="majorBidi" w:hAnsiTheme="majorBidi" w:cstheme="majorBidi"/>
                <w:b/>
                <w:spacing w:val="-4"/>
                <w:sz w:val="14"/>
                <w:szCs w:val="14"/>
              </w:rPr>
              <w:t xml:space="preserve"> </w:t>
            </w:r>
            <w:proofErr w:type="spellStart"/>
            <w:r w:rsidR="00BB2252">
              <w:rPr>
                <w:rFonts w:asciiTheme="majorBidi" w:hAnsiTheme="majorBidi" w:cstheme="majorBidi"/>
                <w:b/>
                <w:i/>
                <w:iCs/>
                <w:spacing w:val="-4"/>
                <w:sz w:val="14"/>
                <w:szCs w:val="14"/>
              </w:rPr>
              <w:t>gattii</w:t>
            </w:r>
            <w:r w:rsidRPr="00BF321C">
              <w:rPr>
                <w:rFonts w:asciiTheme="majorBidi" w:hAnsiTheme="majorBidi" w:cstheme="majorBidi"/>
                <w:b/>
                <w:spacing w:val="-4"/>
                <w:sz w:val="14"/>
                <w:szCs w:val="14"/>
              </w:rPr>
              <w:t>VGIV</w:t>
            </w:r>
            <w:proofErr w:type="spellEnd"/>
          </w:p>
        </w:tc>
        <w:tc>
          <w:tcPr>
            <w:tcW w:w="365" w:type="pct"/>
            <w:tcBorders>
              <w:top w:val="single" w:sz="4" w:space="0" w:color="9CC2E5"/>
              <w:bottom w:val="single" w:sz="4" w:space="0" w:color="9CC2E5"/>
            </w:tcBorders>
            <w:shd w:val="clear" w:color="auto" w:fill="BDD6EF"/>
            <w:vAlign w:val="center"/>
          </w:tcPr>
          <w:p w14:paraId="205BAE3D" w14:textId="6FF29B5F" w:rsidR="007412A2" w:rsidRPr="00BF321C" w:rsidRDefault="007412A2" w:rsidP="00BE34C0">
            <w:pPr>
              <w:widowControl w:val="0"/>
              <w:bidi w:val="0"/>
              <w:spacing w:after="0" w:line="240" w:lineRule="auto"/>
              <w:ind w:left="-57"/>
              <w:jc w:val="center"/>
              <w:rPr>
                <w:rFonts w:asciiTheme="majorBidi" w:hAnsiTheme="majorBidi" w:cstheme="majorBidi"/>
                <w:b/>
                <w:i/>
                <w:iCs/>
                <w:spacing w:val="-4"/>
                <w:sz w:val="14"/>
                <w:szCs w:val="14"/>
              </w:rPr>
            </w:pPr>
            <w:r w:rsidRPr="00BF321C">
              <w:rPr>
                <w:rFonts w:asciiTheme="majorBidi" w:hAnsiTheme="majorBidi" w:cstheme="majorBidi"/>
                <w:b/>
                <w:i/>
                <w:iCs/>
                <w:spacing w:val="-4"/>
                <w:sz w:val="14"/>
                <w:szCs w:val="14"/>
              </w:rPr>
              <w:t xml:space="preserve">C. </w:t>
            </w:r>
            <w:r w:rsidR="00BB2252">
              <w:rPr>
                <w:rFonts w:asciiTheme="majorBidi" w:hAnsiTheme="majorBidi" w:cstheme="majorBidi"/>
                <w:b/>
                <w:i/>
                <w:iCs/>
                <w:spacing w:val="-4"/>
                <w:sz w:val="14"/>
                <w:szCs w:val="14"/>
              </w:rPr>
              <w:t>gattii</w:t>
            </w:r>
          </w:p>
          <w:p w14:paraId="783818DF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b/>
                <w:spacing w:val="-4"/>
                <w:sz w:val="14"/>
                <w:szCs w:val="14"/>
              </w:rPr>
              <w:t>VGI</w:t>
            </w:r>
          </w:p>
        </w:tc>
        <w:tc>
          <w:tcPr>
            <w:tcW w:w="365" w:type="pct"/>
            <w:tcBorders>
              <w:top w:val="single" w:sz="4" w:space="0" w:color="9CC2E5"/>
              <w:bottom w:val="single" w:sz="4" w:space="0" w:color="9CC2E5"/>
            </w:tcBorders>
            <w:shd w:val="clear" w:color="auto" w:fill="BDD6EF"/>
            <w:vAlign w:val="center"/>
          </w:tcPr>
          <w:p w14:paraId="1B1F247E" w14:textId="24952C0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b/>
                <w:i/>
                <w:iCs/>
                <w:spacing w:val="-4"/>
                <w:sz w:val="14"/>
                <w:szCs w:val="14"/>
              </w:rPr>
              <w:t xml:space="preserve">C. </w:t>
            </w:r>
            <w:r w:rsidR="00BB2252">
              <w:rPr>
                <w:rFonts w:asciiTheme="majorBidi" w:hAnsiTheme="majorBidi" w:cstheme="majorBidi"/>
                <w:b/>
                <w:i/>
                <w:iCs/>
                <w:spacing w:val="-4"/>
                <w:sz w:val="14"/>
                <w:szCs w:val="14"/>
              </w:rPr>
              <w:t>gattii</w:t>
            </w:r>
          </w:p>
        </w:tc>
        <w:tc>
          <w:tcPr>
            <w:tcW w:w="365" w:type="pct"/>
            <w:tcBorders>
              <w:top w:val="single" w:sz="4" w:space="0" w:color="9CC2E5"/>
              <w:bottom w:val="single" w:sz="4" w:space="0" w:color="9CC2E5"/>
            </w:tcBorders>
            <w:shd w:val="clear" w:color="auto" w:fill="BDD6EF"/>
            <w:vAlign w:val="center"/>
          </w:tcPr>
          <w:p w14:paraId="14C7A475" w14:textId="2A1EE6DC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b/>
                <w:i/>
                <w:iCs/>
                <w:spacing w:val="-4"/>
                <w:sz w:val="14"/>
                <w:szCs w:val="14"/>
              </w:rPr>
              <w:t xml:space="preserve">C. </w:t>
            </w:r>
            <w:proofErr w:type="spellStart"/>
            <w:r w:rsidR="00BB2252">
              <w:rPr>
                <w:rFonts w:asciiTheme="majorBidi" w:hAnsiTheme="majorBidi" w:cstheme="majorBidi"/>
                <w:b/>
                <w:i/>
                <w:iCs/>
                <w:spacing w:val="-4"/>
                <w:sz w:val="14"/>
                <w:szCs w:val="14"/>
              </w:rPr>
              <w:t>gattii</w:t>
            </w:r>
            <w:r w:rsidRPr="00BF321C">
              <w:rPr>
                <w:rFonts w:asciiTheme="majorBidi" w:hAnsiTheme="majorBidi" w:cstheme="majorBidi"/>
                <w:b/>
                <w:spacing w:val="-4"/>
                <w:sz w:val="14"/>
                <w:szCs w:val="14"/>
              </w:rPr>
              <w:t>VGII</w:t>
            </w:r>
            <w:proofErr w:type="spellEnd"/>
          </w:p>
        </w:tc>
        <w:tc>
          <w:tcPr>
            <w:tcW w:w="365" w:type="pct"/>
            <w:tcBorders>
              <w:top w:val="single" w:sz="4" w:space="0" w:color="9CC2E5"/>
              <w:bottom w:val="single" w:sz="4" w:space="0" w:color="9CC2E5"/>
            </w:tcBorders>
            <w:shd w:val="clear" w:color="auto" w:fill="BDD6EF"/>
            <w:vAlign w:val="center"/>
          </w:tcPr>
          <w:p w14:paraId="49FCD633" w14:textId="3F3CA32F" w:rsidR="007412A2" w:rsidRPr="00BF321C" w:rsidRDefault="007412A2" w:rsidP="00BE34C0">
            <w:pPr>
              <w:widowControl w:val="0"/>
              <w:bidi w:val="0"/>
              <w:spacing w:after="0" w:line="240" w:lineRule="auto"/>
              <w:ind w:left="-57"/>
              <w:jc w:val="center"/>
              <w:rPr>
                <w:rFonts w:asciiTheme="majorBidi" w:hAnsiTheme="majorBidi" w:cstheme="majorBidi"/>
                <w:b/>
                <w:spacing w:val="-4"/>
                <w:sz w:val="14"/>
                <w:szCs w:val="14"/>
              </w:rPr>
            </w:pPr>
            <w:r w:rsidRPr="00BF321C">
              <w:rPr>
                <w:rFonts w:asciiTheme="majorBidi" w:hAnsiTheme="majorBidi" w:cstheme="majorBidi"/>
                <w:b/>
                <w:i/>
                <w:iCs/>
                <w:spacing w:val="-4"/>
                <w:sz w:val="14"/>
                <w:szCs w:val="14"/>
              </w:rPr>
              <w:t xml:space="preserve">C. </w:t>
            </w:r>
            <w:r w:rsidR="00BB2252">
              <w:rPr>
                <w:rFonts w:asciiTheme="majorBidi" w:hAnsiTheme="majorBidi" w:cstheme="majorBidi"/>
                <w:b/>
                <w:i/>
                <w:iCs/>
                <w:spacing w:val="-4"/>
                <w:sz w:val="14"/>
                <w:szCs w:val="14"/>
              </w:rPr>
              <w:t>gattii</w:t>
            </w:r>
          </w:p>
          <w:p w14:paraId="03B23720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b/>
                <w:spacing w:val="-4"/>
                <w:sz w:val="14"/>
                <w:szCs w:val="14"/>
              </w:rPr>
              <w:t>VGIIb</w:t>
            </w:r>
          </w:p>
        </w:tc>
        <w:tc>
          <w:tcPr>
            <w:tcW w:w="365" w:type="pct"/>
            <w:tcBorders>
              <w:top w:val="single" w:sz="4" w:space="0" w:color="9CC2E5"/>
              <w:bottom w:val="single" w:sz="4" w:space="0" w:color="9CC2E5"/>
            </w:tcBorders>
            <w:shd w:val="clear" w:color="auto" w:fill="BDD6EF"/>
            <w:vAlign w:val="center"/>
          </w:tcPr>
          <w:p w14:paraId="66F97CDF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b/>
                <w:i/>
                <w:spacing w:val="-4"/>
                <w:sz w:val="14"/>
                <w:szCs w:val="14"/>
              </w:rPr>
              <w:t>C. neoformans</w:t>
            </w:r>
          </w:p>
        </w:tc>
        <w:tc>
          <w:tcPr>
            <w:tcW w:w="383" w:type="pct"/>
            <w:tcBorders>
              <w:top w:val="single" w:sz="4" w:space="0" w:color="9CC2E5"/>
              <w:bottom w:val="single" w:sz="4" w:space="0" w:color="9CC2E5"/>
            </w:tcBorders>
            <w:shd w:val="clear" w:color="auto" w:fill="BDD6EF"/>
            <w:vAlign w:val="center"/>
          </w:tcPr>
          <w:p w14:paraId="0C386456" w14:textId="6ABC4E21" w:rsidR="007412A2" w:rsidRPr="00BF321C" w:rsidRDefault="007412A2" w:rsidP="00BE34C0">
            <w:pPr>
              <w:widowControl w:val="0"/>
              <w:bidi w:val="0"/>
              <w:spacing w:after="0" w:line="240" w:lineRule="auto"/>
              <w:ind w:left="-57"/>
              <w:jc w:val="center"/>
              <w:rPr>
                <w:rFonts w:asciiTheme="majorBidi" w:hAnsiTheme="majorBidi" w:cstheme="majorBidi"/>
                <w:b/>
                <w:i/>
                <w:iCs/>
                <w:spacing w:val="-4"/>
                <w:sz w:val="14"/>
                <w:szCs w:val="14"/>
              </w:rPr>
            </w:pPr>
            <w:r w:rsidRPr="00BF321C">
              <w:rPr>
                <w:rFonts w:asciiTheme="majorBidi" w:hAnsiTheme="majorBidi" w:cstheme="majorBidi"/>
                <w:b/>
                <w:i/>
                <w:iCs/>
                <w:spacing w:val="-4"/>
                <w:sz w:val="14"/>
                <w:szCs w:val="14"/>
              </w:rPr>
              <w:t xml:space="preserve">C. </w:t>
            </w:r>
            <w:r w:rsidR="00BB2252">
              <w:rPr>
                <w:rFonts w:asciiTheme="majorBidi" w:hAnsiTheme="majorBidi" w:cstheme="majorBidi"/>
                <w:b/>
                <w:i/>
                <w:iCs/>
                <w:spacing w:val="-4"/>
                <w:sz w:val="14"/>
                <w:szCs w:val="14"/>
              </w:rPr>
              <w:t>gattii</w:t>
            </w:r>
          </w:p>
          <w:p w14:paraId="6A6DEB3D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b/>
                <w:spacing w:val="-4"/>
                <w:sz w:val="14"/>
                <w:szCs w:val="14"/>
              </w:rPr>
              <w:t>VGIV/VGIIIc</w:t>
            </w:r>
          </w:p>
        </w:tc>
        <w:tc>
          <w:tcPr>
            <w:tcW w:w="586" w:type="pct"/>
            <w:tcBorders>
              <w:top w:val="single" w:sz="4" w:space="0" w:color="9CC2E5"/>
              <w:bottom w:val="single" w:sz="4" w:space="0" w:color="9CC2E5"/>
            </w:tcBorders>
            <w:shd w:val="clear" w:color="auto" w:fill="BDD6EF"/>
            <w:vAlign w:val="center"/>
          </w:tcPr>
          <w:p w14:paraId="15E6859D" w14:textId="5B70E36E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b/>
                <w:i/>
                <w:iCs/>
                <w:spacing w:val="-4"/>
                <w:sz w:val="14"/>
                <w:szCs w:val="14"/>
              </w:rPr>
              <w:t>C. depauperatus</w:t>
            </w:r>
            <w:r w:rsidR="007E14CC">
              <w:rPr>
                <w:rFonts w:asciiTheme="majorBidi" w:hAnsiTheme="majorBidi" w:cstheme="majorBidi"/>
                <w:b/>
                <w:spacing w:val="-4"/>
                <w:sz w:val="14"/>
                <w:szCs w:val="14"/>
              </w:rPr>
              <w:t xml:space="preserve"> </w:t>
            </w:r>
            <w:r w:rsidRPr="00BF321C">
              <w:rPr>
                <w:rFonts w:asciiTheme="majorBidi" w:hAnsiTheme="majorBidi" w:cstheme="majorBidi"/>
                <w:b/>
                <w:spacing w:val="-4"/>
                <w:sz w:val="14"/>
                <w:szCs w:val="14"/>
              </w:rPr>
              <w:t>_{outgroup}</w:t>
            </w:r>
          </w:p>
        </w:tc>
        <w:tc>
          <w:tcPr>
            <w:tcW w:w="559" w:type="pct"/>
            <w:tcBorders>
              <w:top w:val="single" w:sz="4" w:space="0" w:color="9CC2E5"/>
              <w:bottom w:val="single" w:sz="4" w:space="0" w:color="9CC2E5"/>
            </w:tcBorders>
            <w:shd w:val="clear" w:color="auto" w:fill="BDD6EF"/>
            <w:vAlign w:val="center"/>
          </w:tcPr>
          <w:p w14:paraId="47A09494" w14:textId="6B05E00B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b/>
                <w:i/>
                <w:iCs/>
                <w:spacing w:val="-4"/>
                <w:sz w:val="14"/>
                <w:szCs w:val="14"/>
              </w:rPr>
              <w:t>C. amylolentus</w:t>
            </w:r>
            <w:r w:rsidR="007E14CC">
              <w:rPr>
                <w:rFonts w:asciiTheme="majorBidi" w:hAnsiTheme="majorBidi" w:cstheme="majorBidi"/>
                <w:b/>
                <w:spacing w:val="-4"/>
                <w:sz w:val="14"/>
                <w:szCs w:val="14"/>
              </w:rPr>
              <w:t xml:space="preserve"> </w:t>
            </w:r>
            <w:r w:rsidRPr="00BF321C">
              <w:rPr>
                <w:rFonts w:asciiTheme="majorBidi" w:hAnsiTheme="majorBidi" w:cstheme="majorBidi"/>
                <w:b/>
                <w:spacing w:val="-4"/>
                <w:sz w:val="14"/>
                <w:szCs w:val="14"/>
              </w:rPr>
              <w:t>_{outgroup}</w:t>
            </w:r>
          </w:p>
        </w:tc>
        <w:tc>
          <w:tcPr>
            <w:tcW w:w="487" w:type="pct"/>
            <w:tcBorders>
              <w:top w:val="single" w:sz="4" w:space="0" w:color="9CC2E5"/>
              <w:bottom w:val="single" w:sz="4" w:space="0" w:color="9CC2E5"/>
            </w:tcBorders>
            <w:shd w:val="clear" w:color="auto" w:fill="BDD6EF"/>
            <w:vAlign w:val="center"/>
          </w:tcPr>
          <w:p w14:paraId="7670C29C" w14:textId="16320370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b/>
                <w:i/>
                <w:iCs/>
                <w:spacing w:val="-4"/>
                <w:sz w:val="14"/>
                <w:szCs w:val="14"/>
              </w:rPr>
              <w:t>C. floricola</w:t>
            </w:r>
            <w:r w:rsidR="007E14CC">
              <w:rPr>
                <w:rFonts w:asciiTheme="majorBidi" w:hAnsiTheme="majorBidi" w:cstheme="majorBidi"/>
                <w:b/>
                <w:spacing w:val="-4"/>
                <w:sz w:val="14"/>
                <w:szCs w:val="14"/>
              </w:rPr>
              <w:t xml:space="preserve"> </w:t>
            </w:r>
            <w:r w:rsidRPr="00BF321C">
              <w:rPr>
                <w:rFonts w:asciiTheme="majorBidi" w:hAnsiTheme="majorBidi" w:cstheme="majorBidi"/>
                <w:b/>
                <w:spacing w:val="-4"/>
                <w:sz w:val="14"/>
                <w:szCs w:val="14"/>
              </w:rPr>
              <w:t>_{outgroup}</w:t>
            </w:r>
          </w:p>
        </w:tc>
      </w:tr>
      <w:tr w:rsidR="00116E1B" w:rsidRPr="00BF321C" w14:paraId="6B9F37E3" w14:textId="77777777" w:rsidTr="00116E1B">
        <w:trPr>
          <w:trHeight w:val="349"/>
          <w:jc w:val="center"/>
        </w:trPr>
        <w:tc>
          <w:tcPr>
            <w:tcW w:w="795" w:type="pct"/>
            <w:tcBorders>
              <w:top w:val="single" w:sz="4" w:space="0" w:color="9CC2E5"/>
            </w:tcBorders>
            <w:vAlign w:val="center"/>
          </w:tcPr>
          <w:p w14:paraId="595935D8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b/>
                <w:i/>
                <w:iCs/>
                <w:sz w:val="16"/>
                <w:szCs w:val="16"/>
              </w:rPr>
              <w:t>C. gattii</w:t>
            </w:r>
            <w:r w:rsidRPr="00BF321C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VGIV</w:t>
            </w:r>
          </w:p>
        </w:tc>
        <w:tc>
          <w:tcPr>
            <w:tcW w:w="365" w:type="pct"/>
            <w:tcBorders>
              <w:top w:val="single" w:sz="4" w:space="0" w:color="9CC2E5"/>
            </w:tcBorders>
            <w:vAlign w:val="center"/>
          </w:tcPr>
          <w:p w14:paraId="4E737509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4" w:space="0" w:color="9CC2E5"/>
            </w:tcBorders>
            <w:vAlign w:val="center"/>
          </w:tcPr>
          <w:p w14:paraId="3E5DC4BE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4" w:space="0" w:color="9CC2E5"/>
            </w:tcBorders>
            <w:vAlign w:val="center"/>
          </w:tcPr>
          <w:p w14:paraId="2E518B23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4" w:space="0" w:color="9CC2E5"/>
            </w:tcBorders>
            <w:vAlign w:val="center"/>
          </w:tcPr>
          <w:p w14:paraId="09537697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4" w:space="0" w:color="9CC2E5"/>
            </w:tcBorders>
            <w:vAlign w:val="center"/>
          </w:tcPr>
          <w:p w14:paraId="61F92D29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4" w:space="0" w:color="9CC2E5"/>
            </w:tcBorders>
            <w:vAlign w:val="center"/>
          </w:tcPr>
          <w:p w14:paraId="2F46617A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single" w:sz="4" w:space="0" w:color="9CC2E5"/>
            </w:tcBorders>
            <w:vAlign w:val="center"/>
          </w:tcPr>
          <w:p w14:paraId="3A164828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single" w:sz="4" w:space="0" w:color="9CC2E5"/>
            </w:tcBorders>
            <w:vAlign w:val="center"/>
          </w:tcPr>
          <w:p w14:paraId="03DB0146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</w:p>
        </w:tc>
        <w:tc>
          <w:tcPr>
            <w:tcW w:w="559" w:type="pct"/>
            <w:tcBorders>
              <w:top w:val="single" w:sz="4" w:space="0" w:color="9CC2E5"/>
            </w:tcBorders>
            <w:vAlign w:val="center"/>
          </w:tcPr>
          <w:p w14:paraId="03CC8CA3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9CC2E5"/>
            </w:tcBorders>
            <w:vAlign w:val="center"/>
          </w:tcPr>
          <w:p w14:paraId="593BF127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</w:p>
        </w:tc>
      </w:tr>
      <w:tr w:rsidR="00116E1B" w:rsidRPr="00BF321C" w14:paraId="4B3127D5" w14:textId="77777777" w:rsidTr="00116E1B">
        <w:trPr>
          <w:trHeight w:val="349"/>
          <w:jc w:val="center"/>
        </w:trPr>
        <w:tc>
          <w:tcPr>
            <w:tcW w:w="795" w:type="pct"/>
            <w:shd w:val="clear" w:color="auto" w:fill="BDD6EF"/>
            <w:vAlign w:val="center"/>
          </w:tcPr>
          <w:p w14:paraId="562FEDAF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b/>
                <w:i/>
                <w:iCs/>
                <w:sz w:val="16"/>
                <w:szCs w:val="16"/>
              </w:rPr>
              <w:t>C. gattii</w:t>
            </w:r>
            <w:r w:rsidRPr="00BF321C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VGI</w:t>
            </w:r>
          </w:p>
        </w:tc>
        <w:tc>
          <w:tcPr>
            <w:tcW w:w="365" w:type="pct"/>
            <w:shd w:val="clear" w:color="auto" w:fill="BDD6EF"/>
            <w:vAlign w:val="center"/>
          </w:tcPr>
          <w:p w14:paraId="07BE33E9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pacing w:val="-4"/>
                <w:sz w:val="14"/>
                <w:szCs w:val="14"/>
              </w:rPr>
              <w:t>0.0108696722</w:t>
            </w:r>
          </w:p>
        </w:tc>
        <w:tc>
          <w:tcPr>
            <w:tcW w:w="365" w:type="pct"/>
            <w:shd w:val="clear" w:color="auto" w:fill="BDD6EF"/>
            <w:vAlign w:val="center"/>
          </w:tcPr>
          <w:p w14:paraId="26DA2340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BDD6EF"/>
            <w:vAlign w:val="center"/>
          </w:tcPr>
          <w:p w14:paraId="19870B2B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BDD6EF"/>
            <w:vAlign w:val="center"/>
          </w:tcPr>
          <w:p w14:paraId="6CC43DF2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BDD6EF"/>
            <w:vAlign w:val="center"/>
          </w:tcPr>
          <w:p w14:paraId="3F895823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BDD6EF"/>
            <w:vAlign w:val="center"/>
          </w:tcPr>
          <w:p w14:paraId="13070DDC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BDD6EF"/>
            <w:vAlign w:val="center"/>
          </w:tcPr>
          <w:p w14:paraId="10AB6DEB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</w:p>
        </w:tc>
        <w:tc>
          <w:tcPr>
            <w:tcW w:w="586" w:type="pct"/>
            <w:shd w:val="clear" w:color="auto" w:fill="BDD6EF"/>
            <w:vAlign w:val="center"/>
          </w:tcPr>
          <w:p w14:paraId="1BA47E4E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</w:p>
        </w:tc>
        <w:tc>
          <w:tcPr>
            <w:tcW w:w="559" w:type="pct"/>
            <w:shd w:val="clear" w:color="auto" w:fill="BDD6EF"/>
            <w:vAlign w:val="center"/>
          </w:tcPr>
          <w:p w14:paraId="108E3714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</w:p>
        </w:tc>
        <w:tc>
          <w:tcPr>
            <w:tcW w:w="487" w:type="pct"/>
            <w:shd w:val="clear" w:color="auto" w:fill="BDD6EF"/>
            <w:vAlign w:val="center"/>
          </w:tcPr>
          <w:p w14:paraId="3AE3AB58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</w:p>
        </w:tc>
      </w:tr>
      <w:tr w:rsidR="00116E1B" w:rsidRPr="00BF321C" w14:paraId="78D99303" w14:textId="77777777" w:rsidTr="00116E1B">
        <w:trPr>
          <w:trHeight w:val="374"/>
          <w:jc w:val="center"/>
        </w:trPr>
        <w:tc>
          <w:tcPr>
            <w:tcW w:w="795" w:type="pct"/>
            <w:vAlign w:val="center"/>
          </w:tcPr>
          <w:p w14:paraId="37D2008E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b/>
                <w:i/>
                <w:iCs/>
                <w:sz w:val="16"/>
                <w:szCs w:val="16"/>
              </w:rPr>
              <w:t>C. gattii</w:t>
            </w:r>
          </w:p>
        </w:tc>
        <w:tc>
          <w:tcPr>
            <w:tcW w:w="365" w:type="pct"/>
            <w:vAlign w:val="center"/>
          </w:tcPr>
          <w:p w14:paraId="0E6C09D3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pacing w:val="-4"/>
                <w:sz w:val="14"/>
                <w:szCs w:val="14"/>
              </w:rPr>
              <w:t>0.0273989742</w:t>
            </w:r>
          </w:p>
        </w:tc>
        <w:tc>
          <w:tcPr>
            <w:tcW w:w="365" w:type="pct"/>
            <w:vAlign w:val="center"/>
          </w:tcPr>
          <w:p w14:paraId="61C1AD01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pacing w:val="-4"/>
                <w:sz w:val="14"/>
                <w:szCs w:val="14"/>
              </w:rPr>
              <w:t>0.0329700192</w:t>
            </w:r>
          </w:p>
        </w:tc>
        <w:tc>
          <w:tcPr>
            <w:tcW w:w="365" w:type="pct"/>
            <w:vAlign w:val="center"/>
          </w:tcPr>
          <w:p w14:paraId="5E16F8E5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</w:p>
        </w:tc>
        <w:tc>
          <w:tcPr>
            <w:tcW w:w="365" w:type="pct"/>
            <w:vAlign w:val="center"/>
          </w:tcPr>
          <w:p w14:paraId="32575ADC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</w:p>
        </w:tc>
        <w:tc>
          <w:tcPr>
            <w:tcW w:w="365" w:type="pct"/>
            <w:vAlign w:val="center"/>
          </w:tcPr>
          <w:p w14:paraId="5C457273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</w:p>
        </w:tc>
        <w:tc>
          <w:tcPr>
            <w:tcW w:w="365" w:type="pct"/>
            <w:vAlign w:val="center"/>
          </w:tcPr>
          <w:p w14:paraId="6F449F62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36A36B3D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</w:p>
        </w:tc>
        <w:tc>
          <w:tcPr>
            <w:tcW w:w="586" w:type="pct"/>
            <w:vAlign w:val="center"/>
          </w:tcPr>
          <w:p w14:paraId="3655C7B8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</w:p>
        </w:tc>
        <w:tc>
          <w:tcPr>
            <w:tcW w:w="559" w:type="pct"/>
            <w:vAlign w:val="center"/>
          </w:tcPr>
          <w:p w14:paraId="13DBBF67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</w:p>
        </w:tc>
        <w:tc>
          <w:tcPr>
            <w:tcW w:w="487" w:type="pct"/>
            <w:vAlign w:val="center"/>
          </w:tcPr>
          <w:p w14:paraId="704A98EC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</w:p>
        </w:tc>
      </w:tr>
      <w:tr w:rsidR="00116E1B" w:rsidRPr="00BF321C" w14:paraId="2DA151F9" w14:textId="77777777" w:rsidTr="00116E1B">
        <w:trPr>
          <w:trHeight w:val="349"/>
          <w:jc w:val="center"/>
        </w:trPr>
        <w:tc>
          <w:tcPr>
            <w:tcW w:w="795" w:type="pct"/>
            <w:shd w:val="clear" w:color="auto" w:fill="BDD6EF"/>
            <w:vAlign w:val="center"/>
          </w:tcPr>
          <w:p w14:paraId="4DE9CEE7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b/>
                <w:i/>
                <w:iCs/>
                <w:sz w:val="16"/>
                <w:szCs w:val="16"/>
              </w:rPr>
              <w:t>C. gattii</w:t>
            </w:r>
            <w:r w:rsidRPr="00BF321C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VGII</w:t>
            </w:r>
          </w:p>
        </w:tc>
        <w:tc>
          <w:tcPr>
            <w:tcW w:w="365" w:type="pct"/>
            <w:shd w:val="clear" w:color="auto" w:fill="BDD6EF"/>
            <w:vAlign w:val="center"/>
          </w:tcPr>
          <w:p w14:paraId="1DB354A7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pacing w:val="-4"/>
                <w:sz w:val="14"/>
                <w:szCs w:val="14"/>
              </w:rPr>
              <w:t>0.0273989742</w:t>
            </w:r>
          </w:p>
        </w:tc>
        <w:tc>
          <w:tcPr>
            <w:tcW w:w="365" w:type="pct"/>
            <w:shd w:val="clear" w:color="auto" w:fill="BDD6EF"/>
            <w:vAlign w:val="center"/>
          </w:tcPr>
          <w:p w14:paraId="03C35141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pacing w:val="-4"/>
                <w:sz w:val="14"/>
                <w:szCs w:val="14"/>
              </w:rPr>
              <w:t>0.0329700192</w:t>
            </w:r>
          </w:p>
        </w:tc>
        <w:tc>
          <w:tcPr>
            <w:tcW w:w="365" w:type="pct"/>
            <w:shd w:val="clear" w:color="auto" w:fill="BDD6EF"/>
            <w:vAlign w:val="center"/>
          </w:tcPr>
          <w:p w14:paraId="7710E222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pacing w:val="-4"/>
                <w:sz w:val="14"/>
                <w:szCs w:val="14"/>
              </w:rPr>
              <w:t>0</w:t>
            </w:r>
          </w:p>
        </w:tc>
        <w:tc>
          <w:tcPr>
            <w:tcW w:w="365" w:type="pct"/>
            <w:shd w:val="clear" w:color="auto" w:fill="BDD6EF"/>
            <w:vAlign w:val="center"/>
          </w:tcPr>
          <w:p w14:paraId="5DC0230B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BDD6EF"/>
            <w:vAlign w:val="center"/>
          </w:tcPr>
          <w:p w14:paraId="2F0D3E08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BDD6EF"/>
            <w:vAlign w:val="center"/>
          </w:tcPr>
          <w:p w14:paraId="2A117500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BDD6EF"/>
            <w:vAlign w:val="center"/>
          </w:tcPr>
          <w:p w14:paraId="7AC24E66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</w:p>
        </w:tc>
        <w:tc>
          <w:tcPr>
            <w:tcW w:w="586" w:type="pct"/>
            <w:shd w:val="clear" w:color="auto" w:fill="BDD6EF"/>
            <w:vAlign w:val="center"/>
          </w:tcPr>
          <w:p w14:paraId="0B469140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</w:p>
        </w:tc>
        <w:tc>
          <w:tcPr>
            <w:tcW w:w="559" w:type="pct"/>
            <w:shd w:val="clear" w:color="auto" w:fill="BDD6EF"/>
            <w:vAlign w:val="center"/>
          </w:tcPr>
          <w:p w14:paraId="2D3EF0D5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</w:p>
        </w:tc>
        <w:tc>
          <w:tcPr>
            <w:tcW w:w="487" w:type="pct"/>
            <w:shd w:val="clear" w:color="auto" w:fill="BDD6EF"/>
            <w:vAlign w:val="center"/>
          </w:tcPr>
          <w:p w14:paraId="62A9F823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</w:p>
        </w:tc>
      </w:tr>
      <w:tr w:rsidR="00116E1B" w:rsidRPr="00BF321C" w14:paraId="53631DA8" w14:textId="77777777" w:rsidTr="00116E1B">
        <w:trPr>
          <w:trHeight w:val="349"/>
          <w:jc w:val="center"/>
        </w:trPr>
        <w:tc>
          <w:tcPr>
            <w:tcW w:w="795" w:type="pct"/>
            <w:vAlign w:val="center"/>
          </w:tcPr>
          <w:p w14:paraId="20D28F95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b/>
                <w:i/>
                <w:iCs/>
                <w:sz w:val="16"/>
                <w:szCs w:val="16"/>
              </w:rPr>
              <w:t>C. gattii</w:t>
            </w:r>
            <w:r w:rsidRPr="00BF321C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VGIIb</w:t>
            </w:r>
          </w:p>
        </w:tc>
        <w:tc>
          <w:tcPr>
            <w:tcW w:w="365" w:type="pct"/>
            <w:vAlign w:val="center"/>
          </w:tcPr>
          <w:p w14:paraId="48DAFD9A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pacing w:val="-4"/>
                <w:sz w:val="14"/>
                <w:szCs w:val="14"/>
              </w:rPr>
              <w:t>0.0273989742</w:t>
            </w:r>
          </w:p>
        </w:tc>
        <w:tc>
          <w:tcPr>
            <w:tcW w:w="365" w:type="pct"/>
            <w:vAlign w:val="center"/>
          </w:tcPr>
          <w:p w14:paraId="143FD8CF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pacing w:val="-4"/>
                <w:sz w:val="14"/>
                <w:szCs w:val="14"/>
              </w:rPr>
              <w:t>0.0329700192</w:t>
            </w:r>
          </w:p>
        </w:tc>
        <w:tc>
          <w:tcPr>
            <w:tcW w:w="365" w:type="pct"/>
            <w:vAlign w:val="center"/>
          </w:tcPr>
          <w:p w14:paraId="706D4B32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pacing w:val="-4"/>
                <w:sz w:val="14"/>
                <w:szCs w:val="14"/>
              </w:rPr>
              <w:t>0</w:t>
            </w:r>
          </w:p>
        </w:tc>
        <w:tc>
          <w:tcPr>
            <w:tcW w:w="365" w:type="pct"/>
            <w:vAlign w:val="center"/>
          </w:tcPr>
          <w:p w14:paraId="2BEAC0BD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pacing w:val="-4"/>
                <w:sz w:val="14"/>
                <w:szCs w:val="14"/>
              </w:rPr>
              <w:t>0</w:t>
            </w:r>
          </w:p>
        </w:tc>
        <w:tc>
          <w:tcPr>
            <w:tcW w:w="365" w:type="pct"/>
            <w:vAlign w:val="center"/>
          </w:tcPr>
          <w:p w14:paraId="67F0EB00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</w:p>
        </w:tc>
        <w:tc>
          <w:tcPr>
            <w:tcW w:w="365" w:type="pct"/>
            <w:vAlign w:val="center"/>
          </w:tcPr>
          <w:p w14:paraId="20743EC3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26987790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</w:p>
        </w:tc>
        <w:tc>
          <w:tcPr>
            <w:tcW w:w="586" w:type="pct"/>
            <w:vAlign w:val="center"/>
          </w:tcPr>
          <w:p w14:paraId="422F960C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</w:p>
        </w:tc>
        <w:tc>
          <w:tcPr>
            <w:tcW w:w="559" w:type="pct"/>
            <w:vAlign w:val="center"/>
          </w:tcPr>
          <w:p w14:paraId="369C0FD2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</w:p>
        </w:tc>
        <w:tc>
          <w:tcPr>
            <w:tcW w:w="487" w:type="pct"/>
            <w:vAlign w:val="center"/>
          </w:tcPr>
          <w:p w14:paraId="1C17AD61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</w:p>
        </w:tc>
      </w:tr>
      <w:tr w:rsidR="00116E1B" w:rsidRPr="00BF321C" w14:paraId="7E63273E" w14:textId="77777777" w:rsidTr="00116E1B">
        <w:trPr>
          <w:trHeight w:val="349"/>
          <w:jc w:val="center"/>
        </w:trPr>
        <w:tc>
          <w:tcPr>
            <w:tcW w:w="795" w:type="pct"/>
            <w:shd w:val="clear" w:color="auto" w:fill="BDD6EF"/>
            <w:vAlign w:val="center"/>
          </w:tcPr>
          <w:p w14:paraId="1C759172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b/>
                <w:i/>
                <w:iCs/>
                <w:sz w:val="16"/>
                <w:szCs w:val="16"/>
              </w:rPr>
              <w:t>C. neoformans</w:t>
            </w:r>
          </w:p>
        </w:tc>
        <w:tc>
          <w:tcPr>
            <w:tcW w:w="365" w:type="pct"/>
            <w:shd w:val="clear" w:color="auto" w:fill="BDD6EF"/>
            <w:vAlign w:val="center"/>
          </w:tcPr>
          <w:p w14:paraId="65598CF7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pacing w:val="-4"/>
                <w:sz w:val="14"/>
                <w:szCs w:val="14"/>
              </w:rPr>
              <w:t>0.0273989742</w:t>
            </w:r>
          </w:p>
        </w:tc>
        <w:tc>
          <w:tcPr>
            <w:tcW w:w="365" w:type="pct"/>
            <w:shd w:val="clear" w:color="auto" w:fill="BDD6EF"/>
            <w:vAlign w:val="center"/>
          </w:tcPr>
          <w:p w14:paraId="3781D5AB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pacing w:val="-4"/>
                <w:sz w:val="14"/>
                <w:szCs w:val="14"/>
              </w:rPr>
              <w:t>0.0273989742</w:t>
            </w:r>
          </w:p>
        </w:tc>
        <w:tc>
          <w:tcPr>
            <w:tcW w:w="365" w:type="pct"/>
            <w:shd w:val="clear" w:color="auto" w:fill="BDD6EF"/>
            <w:vAlign w:val="center"/>
          </w:tcPr>
          <w:p w14:paraId="0AEED738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pacing w:val="-4"/>
                <w:sz w:val="14"/>
                <w:szCs w:val="14"/>
              </w:rPr>
              <w:t>0.0273989742</w:t>
            </w:r>
          </w:p>
        </w:tc>
        <w:tc>
          <w:tcPr>
            <w:tcW w:w="365" w:type="pct"/>
            <w:shd w:val="clear" w:color="auto" w:fill="BDD6EF"/>
            <w:vAlign w:val="center"/>
          </w:tcPr>
          <w:p w14:paraId="07C32782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pacing w:val="-4"/>
                <w:sz w:val="14"/>
                <w:szCs w:val="14"/>
              </w:rPr>
              <w:t>0.0273989742</w:t>
            </w:r>
          </w:p>
        </w:tc>
        <w:tc>
          <w:tcPr>
            <w:tcW w:w="365" w:type="pct"/>
            <w:shd w:val="clear" w:color="auto" w:fill="BDD6EF"/>
            <w:vAlign w:val="center"/>
          </w:tcPr>
          <w:p w14:paraId="64CF677D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pacing w:val="-4"/>
                <w:sz w:val="14"/>
                <w:szCs w:val="14"/>
              </w:rPr>
              <w:t>0.0273989742</w:t>
            </w:r>
          </w:p>
        </w:tc>
        <w:tc>
          <w:tcPr>
            <w:tcW w:w="365" w:type="pct"/>
            <w:shd w:val="clear" w:color="auto" w:fill="BDD6EF"/>
            <w:vAlign w:val="center"/>
          </w:tcPr>
          <w:p w14:paraId="03C20845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BDD6EF"/>
            <w:vAlign w:val="center"/>
          </w:tcPr>
          <w:p w14:paraId="45C3FB15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</w:p>
        </w:tc>
        <w:tc>
          <w:tcPr>
            <w:tcW w:w="586" w:type="pct"/>
            <w:shd w:val="clear" w:color="auto" w:fill="BDD6EF"/>
            <w:vAlign w:val="center"/>
          </w:tcPr>
          <w:p w14:paraId="0A84416E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</w:p>
        </w:tc>
        <w:tc>
          <w:tcPr>
            <w:tcW w:w="559" w:type="pct"/>
            <w:shd w:val="clear" w:color="auto" w:fill="BDD6EF"/>
            <w:vAlign w:val="center"/>
          </w:tcPr>
          <w:p w14:paraId="0ECEC28D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</w:p>
        </w:tc>
        <w:tc>
          <w:tcPr>
            <w:tcW w:w="487" w:type="pct"/>
            <w:shd w:val="clear" w:color="auto" w:fill="BDD6EF"/>
            <w:vAlign w:val="center"/>
          </w:tcPr>
          <w:p w14:paraId="2D0A476F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</w:p>
        </w:tc>
      </w:tr>
      <w:tr w:rsidR="00116E1B" w:rsidRPr="00BF321C" w14:paraId="59AE03B4" w14:textId="77777777" w:rsidTr="00116E1B">
        <w:trPr>
          <w:trHeight w:val="374"/>
          <w:jc w:val="center"/>
        </w:trPr>
        <w:tc>
          <w:tcPr>
            <w:tcW w:w="795" w:type="pct"/>
            <w:vAlign w:val="center"/>
          </w:tcPr>
          <w:p w14:paraId="3CE55F06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b/>
                <w:i/>
                <w:iCs/>
                <w:sz w:val="16"/>
                <w:szCs w:val="16"/>
              </w:rPr>
              <w:t>C. gattii</w:t>
            </w:r>
            <w:r w:rsidRPr="00BF321C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VGIV/VGIIIc</w:t>
            </w:r>
          </w:p>
        </w:tc>
        <w:tc>
          <w:tcPr>
            <w:tcW w:w="365" w:type="pct"/>
            <w:vAlign w:val="center"/>
          </w:tcPr>
          <w:p w14:paraId="467B396E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pacing w:val="-4"/>
                <w:sz w:val="14"/>
                <w:szCs w:val="14"/>
              </w:rPr>
              <w:t>0.0329700192</w:t>
            </w:r>
          </w:p>
        </w:tc>
        <w:tc>
          <w:tcPr>
            <w:tcW w:w="365" w:type="pct"/>
            <w:vAlign w:val="center"/>
          </w:tcPr>
          <w:p w14:paraId="0056F90C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pacing w:val="-4"/>
                <w:sz w:val="14"/>
                <w:szCs w:val="14"/>
              </w:rPr>
              <w:t>0.0329700192</w:t>
            </w:r>
          </w:p>
        </w:tc>
        <w:tc>
          <w:tcPr>
            <w:tcW w:w="365" w:type="pct"/>
            <w:vAlign w:val="center"/>
          </w:tcPr>
          <w:p w14:paraId="239CEACC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pacing w:val="-4"/>
                <w:sz w:val="14"/>
                <w:szCs w:val="14"/>
              </w:rPr>
              <w:t>0.0329700192</w:t>
            </w:r>
          </w:p>
        </w:tc>
        <w:tc>
          <w:tcPr>
            <w:tcW w:w="365" w:type="pct"/>
            <w:vAlign w:val="center"/>
          </w:tcPr>
          <w:p w14:paraId="55E858BF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pacing w:val="-4"/>
                <w:sz w:val="14"/>
                <w:szCs w:val="14"/>
              </w:rPr>
              <w:t>0.0329700192</w:t>
            </w:r>
          </w:p>
        </w:tc>
        <w:tc>
          <w:tcPr>
            <w:tcW w:w="365" w:type="pct"/>
            <w:vAlign w:val="center"/>
          </w:tcPr>
          <w:p w14:paraId="4DA167EF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pacing w:val="-4"/>
                <w:sz w:val="14"/>
                <w:szCs w:val="14"/>
              </w:rPr>
              <w:t>0.0329700192</w:t>
            </w:r>
          </w:p>
        </w:tc>
        <w:tc>
          <w:tcPr>
            <w:tcW w:w="365" w:type="pct"/>
            <w:vAlign w:val="center"/>
          </w:tcPr>
          <w:p w14:paraId="441D1FC7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pacing w:val="-4"/>
                <w:sz w:val="14"/>
                <w:szCs w:val="14"/>
              </w:rPr>
              <w:t>0.0054200675</w:t>
            </w:r>
          </w:p>
        </w:tc>
        <w:tc>
          <w:tcPr>
            <w:tcW w:w="383" w:type="pct"/>
            <w:vAlign w:val="center"/>
          </w:tcPr>
          <w:p w14:paraId="2C58FAF9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</w:p>
        </w:tc>
        <w:tc>
          <w:tcPr>
            <w:tcW w:w="586" w:type="pct"/>
            <w:vAlign w:val="center"/>
          </w:tcPr>
          <w:p w14:paraId="6CA0E896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</w:p>
        </w:tc>
        <w:tc>
          <w:tcPr>
            <w:tcW w:w="559" w:type="pct"/>
            <w:vAlign w:val="center"/>
          </w:tcPr>
          <w:p w14:paraId="7407C34B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</w:p>
        </w:tc>
        <w:tc>
          <w:tcPr>
            <w:tcW w:w="487" w:type="pct"/>
            <w:vAlign w:val="center"/>
          </w:tcPr>
          <w:p w14:paraId="68DBF760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</w:p>
        </w:tc>
      </w:tr>
      <w:tr w:rsidR="00116E1B" w:rsidRPr="00BF321C" w14:paraId="5788E3D9" w14:textId="77777777" w:rsidTr="00116E1B">
        <w:trPr>
          <w:trHeight w:val="349"/>
          <w:jc w:val="center"/>
        </w:trPr>
        <w:tc>
          <w:tcPr>
            <w:tcW w:w="795" w:type="pct"/>
            <w:shd w:val="clear" w:color="auto" w:fill="BDD6EF"/>
            <w:vAlign w:val="center"/>
          </w:tcPr>
          <w:p w14:paraId="03D0E477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b/>
                <w:i/>
                <w:iCs/>
                <w:sz w:val="16"/>
                <w:szCs w:val="16"/>
              </w:rPr>
              <w:t>C. depauperatus</w:t>
            </w:r>
            <w:r w:rsidRPr="00BF321C">
              <w:rPr>
                <w:rFonts w:asciiTheme="majorBidi" w:hAnsiTheme="majorBidi" w:cstheme="majorBidi"/>
                <w:b/>
                <w:sz w:val="16"/>
                <w:szCs w:val="16"/>
              </w:rPr>
              <w:t>_{outgroup}</w:t>
            </w:r>
          </w:p>
        </w:tc>
        <w:tc>
          <w:tcPr>
            <w:tcW w:w="365" w:type="pct"/>
            <w:shd w:val="clear" w:color="auto" w:fill="BDD6EF"/>
            <w:vAlign w:val="center"/>
          </w:tcPr>
          <w:p w14:paraId="7FD9550F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pacing w:val="-4"/>
                <w:sz w:val="14"/>
                <w:szCs w:val="14"/>
              </w:rPr>
              <w:t>0.2030759883</w:t>
            </w:r>
          </w:p>
        </w:tc>
        <w:tc>
          <w:tcPr>
            <w:tcW w:w="365" w:type="pct"/>
            <w:shd w:val="clear" w:color="auto" w:fill="BDD6EF"/>
            <w:vAlign w:val="center"/>
          </w:tcPr>
          <w:p w14:paraId="4FA12A9E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pacing w:val="-4"/>
                <w:sz w:val="14"/>
                <w:szCs w:val="14"/>
              </w:rPr>
              <w:t>0.1964753042</w:t>
            </w:r>
          </w:p>
        </w:tc>
        <w:tc>
          <w:tcPr>
            <w:tcW w:w="365" w:type="pct"/>
            <w:shd w:val="clear" w:color="auto" w:fill="BDD6EF"/>
            <w:vAlign w:val="center"/>
          </w:tcPr>
          <w:p w14:paraId="74ECC723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pacing w:val="-4"/>
                <w:sz w:val="14"/>
                <w:szCs w:val="14"/>
              </w:rPr>
              <w:t>0.1834032227</w:t>
            </w:r>
          </w:p>
        </w:tc>
        <w:tc>
          <w:tcPr>
            <w:tcW w:w="365" w:type="pct"/>
            <w:shd w:val="clear" w:color="auto" w:fill="BDD6EF"/>
            <w:vAlign w:val="center"/>
          </w:tcPr>
          <w:p w14:paraId="3AA07E74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pacing w:val="-4"/>
                <w:sz w:val="14"/>
                <w:szCs w:val="14"/>
              </w:rPr>
              <w:t>0.1834032227</w:t>
            </w:r>
          </w:p>
        </w:tc>
        <w:tc>
          <w:tcPr>
            <w:tcW w:w="365" w:type="pct"/>
            <w:shd w:val="clear" w:color="auto" w:fill="BDD6EF"/>
            <w:vAlign w:val="center"/>
          </w:tcPr>
          <w:p w14:paraId="3A2001FB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pacing w:val="-4"/>
                <w:sz w:val="14"/>
                <w:szCs w:val="14"/>
              </w:rPr>
              <w:t>0.1834032227</w:t>
            </w:r>
          </w:p>
        </w:tc>
        <w:tc>
          <w:tcPr>
            <w:tcW w:w="365" w:type="pct"/>
            <w:shd w:val="clear" w:color="auto" w:fill="BDD6EF"/>
            <w:vAlign w:val="center"/>
          </w:tcPr>
          <w:p w14:paraId="78F8CBDA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pacing w:val="-4"/>
                <w:sz w:val="14"/>
                <w:szCs w:val="14"/>
              </w:rPr>
              <w:t>0.2030759883</w:t>
            </w:r>
          </w:p>
        </w:tc>
        <w:tc>
          <w:tcPr>
            <w:tcW w:w="383" w:type="pct"/>
            <w:shd w:val="clear" w:color="auto" w:fill="BDD6EF"/>
            <w:vAlign w:val="center"/>
          </w:tcPr>
          <w:p w14:paraId="7BB169F2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pacing w:val="-4"/>
                <w:sz w:val="14"/>
                <w:szCs w:val="14"/>
              </w:rPr>
              <w:t>0.209720531</w:t>
            </w:r>
          </w:p>
        </w:tc>
        <w:tc>
          <w:tcPr>
            <w:tcW w:w="586" w:type="pct"/>
            <w:shd w:val="clear" w:color="auto" w:fill="BDD6EF"/>
            <w:vAlign w:val="center"/>
          </w:tcPr>
          <w:p w14:paraId="603A5D93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</w:p>
        </w:tc>
        <w:tc>
          <w:tcPr>
            <w:tcW w:w="559" w:type="pct"/>
            <w:shd w:val="clear" w:color="auto" w:fill="BDD6EF"/>
            <w:vAlign w:val="center"/>
          </w:tcPr>
          <w:p w14:paraId="3A24C990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</w:p>
        </w:tc>
        <w:tc>
          <w:tcPr>
            <w:tcW w:w="487" w:type="pct"/>
            <w:shd w:val="clear" w:color="auto" w:fill="BDD6EF"/>
            <w:vAlign w:val="center"/>
          </w:tcPr>
          <w:p w14:paraId="30556823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</w:p>
        </w:tc>
      </w:tr>
      <w:tr w:rsidR="00116E1B" w:rsidRPr="00BF321C" w14:paraId="6D4EB71B" w14:textId="77777777" w:rsidTr="00116E1B">
        <w:trPr>
          <w:trHeight w:val="349"/>
          <w:jc w:val="center"/>
        </w:trPr>
        <w:tc>
          <w:tcPr>
            <w:tcW w:w="795" w:type="pct"/>
            <w:vAlign w:val="center"/>
          </w:tcPr>
          <w:p w14:paraId="3999F391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b/>
                <w:i/>
                <w:iCs/>
                <w:sz w:val="16"/>
                <w:szCs w:val="16"/>
              </w:rPr>
              <w:t>C. amylolentus</w:t>
            </w:r>
            <w:r w:rsidRPr="00BF321C">
              <w:rPr>
                <w:rFonts w:asciiTheme="majorBidi" w:hAnsiTheme="majorBidi" w:cstheme="majorBidi"/>
                <w:b/>
                <w:sz w:val="16"/>
                <w:szCs w:val="16"/>
              </w:rPr>
              <w:t>_{outgroup}</w:t>
            </w:r>
          </w:p>
        </w:tc>
        <w:tc>
          <w:tcPr>
            <w:tcW w:w="365" w:type="pct"/>
            <w:vAlign w:val="center"/>
          </w:tcPr>
          <w:p w14:paraId="6221E58E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pacing w:val="-4"/>
                <w:sz w:val="14"/>
                <w:szCs w:val="14"/>
              </w:rPr>
              <w:t>0.1769307082</w:t>
            </w:r>
          </w:p>
        </w:tc>
        <w:tc>
          <w:tcPr>
            <w:tcW w:w="365" w:type="pct"/>
            <w:vAlign w:val="center"/>
          </w:tcPr>
          <w:p w14:paraId="4970574C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pacing w:val="-4"/>
                <w:sz w:val="14"/>
                <w:szCs w:val="14"/>
              </w:rPr>
              <w:t>0.1704998178</w:t>
            </w:r>
          </w:p>
        </w:tc>
        <w:tc>
          <w:tcPr>
            <w:tcW w:w="365" w:type="pct"/>
            <w:vAlign w:val="center"/>
          </w:tcPr>
          <w:p w14:paraId="75D1C8DC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pacing w:val="-4"/>
                <w:sz w:val="14"/>
                <w:szCs w:val="14"/>
              </w:rPr>
              <w:t>0.1704998178</w:t>
            </w:r>
          </w:p>
        </w:tc>
        <w:tc>
          <w:tcPr>
            <w:tcW w:w="365" w:type="pct"/>
            <w:vAlign w:val="center"/>
          </w:tcPr>
          <w:p w14:paraId="0C13A05A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pacing w:val="-4"/>
                <w:sz w:val="14"/>
                <w:szCs w:val="14"/>
              </w:rPr>
              <w:t>0.1704998178</w:t>
            </w:r>
          </w:p>
        </w:tc>
        <w:tc>
          <w:tcPr>
            <w:tcW w:w="365" w:type="pct"/>
            <w:vAlign w:val="center"/>
          </w:tcPr>
          <w:p w14:paraId="67FB5D0E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pacing w:val="-4"/>
                <w:sz w:val="14"/>
                <w:szCs w:val="14"/>
              </w:rPr>
              <w:t>0.1704998178</w:t>
            </w:r>
          </w:p>
        </w:tc>
        <w:tc>
          <w:tcPr>
            <w:tcW w:w="365" w:type="pct"/>
            <w:vAlign w:val="center"/>
          </w:tcPr>
          <w:p w14:paraId="312DE36A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pacing w:val="-4"/>
                <w:sz w:val="14"/>
                <w:szCs w:val="14"/>
              </w:rPr>
              <w:t>0.1704998178</w:t>
            </w:r>
          </w:p>
        </w:tc>
        <w:tc>
          <w:tcPr>
            <w:tcW w:w="383" w:type="pct"/>
            <w:vAlign w:val="center"/>
          </w:tcPr>
          <w:p w14:paraId="487A209D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pacing w:val="-4"/>
                <w:sz w:val="14"/>
                <w:szCs w:val="14"/>
              </w:rPr>
              <w:t>0.1704998178</w:t>
            </w:r>
          </w:p>
        </w:tc>
        <w:tc>
          <w:tcPr>
            <w:tcW w:w="586" w:type="pct"/>
            <w:vAlign w:val="center"/>
          </w:tcPr>
          <w:p w14:paraId="10420F57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pacing w:val="-4"/>
                <w:sz w:val="14"/>
                <w:szCs w:val="14"/>
              </w:rPr>
              <w:t>0.1632005153</w:t>
            </w:r>
          </w:p>
        </w:tc>
        <w:tc>
          <w:tcPr>
            <w:tcW w:w="559" w:type="pct"/>
            <w:vAlign w:val="center"/>
          </w:tcPr>
          <w:p w14:paraId="51532A16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</w:p>
        </w:tc>
        <w:tc>
          <w:tcPr>
            <w:tcW w:w="487" w:type="pct"/>
            <w:vAlign w:val="center"/>
          </w:tcPr>
          <w:p w14:paraId="7E8271A5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</w:p>
        </w:tc>
      </w:tr>
      <w:tr w:rsidR="00116E1B" w:rsidRPr="00BF321C" w14:paraId="2CCA93BD" w14:textId="77777777" w:rsidTr="00116E1B">
        <w:trPr>
          <w:trHeight w:val="374"/>
          <w:jc w:val="center"/>
        </w:trPr>
        <w:tc>
          <w:tcPr>
            <w:tcW w:w="795" w:type="pct"/>
            <w:shd w:val="clear" w:color="auto" w:fill="BDD6EF"/>
            <w:vAlign w:val="center"/>
          </w:tcPr>
          <w:p w14:paraId="7FD383DC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b/>
                <w:i/>
                <w:iCs/>
                <w:sz w:val="16"/>
                <w:szCs w:val="16"/>
              </w:rPr>
              <w:t>C. floricola</w:t>
            </w:r>
            <w:r w:rsidRPr="00BF321C">
              <w:rPr>
                <w:rFonts w:asciiTheme="majorBidi" w:hAnsiTheme="majorBidi" w:cstheme="majorBidi"/>
                <w:b/>
                <w:sz w:val="16"/>
                <w:szCs w:val="16"/>
              </w:rPr>
              <w:t>_{outgroup}</w:t>
            </w:r>
          </w:p>
        </w:tc>
        <w:tc>
          <w:tcPr>
            <w:tcW w:w="365" w:type="pct"/>
            <w:shd w:val="clear" w:color="auto" w:fill="BDD6EF"/>
            <w:vAlign w:val="center"/>
          </w:tcPr>
          <w:p w14:paraId="70769544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pacing w:val="-4"/>
                <w:sz w:val="14"/>
                <w:szCs w:val="14"/>
              </w:rPr>
              <w:t>0.1834032227</w:t>
            </w:r>
          </w:p>
        </w:tc>
        <w:tc>
          <w:tcPr>
            <w:tcW w:w="365" w:type="pct"/>
            <w:shd w:val="clear" w:color="auto" w:fill="BDD6EF"/>
            <w:vAlign w:val="center"/>
          </w:tcPr>
          <w:p w14:paraId="104945C5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pacing w:val="-4"/>
                <w:sz w:val="14"/>
                <w:szCs w:val="14"/>
              </w:rPr>
              <w:t>0.1769307082</w:t>
            </w:r>
          </w:p>
        </w:tc>
        <w:tc>
          <w:tcPr>
            <w:tcW w:w="365" w:type="pct"/>
            <w:shd w:val="clear" w:color="auto" w:fill="BDD6EF"/>
            <w:vAlign w:val="center"/>
          </w:tcPr>
          <w:p w14:paraId="660657FA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pacing w:val="-4"/>
                <w:sz w:val="14"/>
                <w:szCs w:val="14"/>
              </w:rPr>
              <w:t>0.1769307082</w:t>
            </w:r>
          </w:p>
        </w:tc>
        <w:tc>
          <w:tcPr>
            <w:tcW w:w="365" w:type="pct"/>
            <w:shd w:val="clear" w:color="auto" w:fill="BDD6EF"/>
            <w:vAlign w:val="center"/>
          </w:tcPr>
          <w:p w14:paraId="1C6A019E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pacing w:val="-4"/>
                <w:sz w:val="14"/>
                <w:szCs w:val="14"/>
              </w:rPr>
              <w:t>0.1769307082</w:t>
            </w:r>
          </w:p>
        </w:tc>
        <w:tc>
          <w:tcPr>
            <w:tcW w:w="365" w:type="pct"/>
            <w:shd w:val="clear" w:color="auto" w:fill="BDD6EF"/>
            <w:vAlign w:val="center"/>
          </w:tcPr>
          <w:p w14:paraId="29CCBE2D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pacing w:val="-4"/>
                <w:sz w:val="14"/>
                <w:szCs w:val="14"/>
              </w:rPr>
              <w:t>0.1769307082</w:t>
            </w:r>
          </w:p>
        </w:tc>
        <w:tc>
          <w:tcPr>
            <w:tcW w:w="365" w:type="pct"/>
            <w:shd w:val="clear" w:color="auto" w:fill="BDD6EF"/>
            <w:vAlign w:val="center"/>
          </w:tcPr>
          <w:p w14:paraId="2EA88B88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pacing w:val="-4"/>
                <w:sz w:val="14"/>
                <w:szCs w:val="14"/>
              </w:rPr>
              <w:t>0.1769307082</w:t>
            </w:r>
          </w:p>
        </w:tc>
        <w:tc>
          <w:tcPr>
            <w:tcW w:w="383" w:type="pct"/>
            <w:shd w:val="clear" w:color="auto" w:fill="BDD6EF"/>
            <w:vAlign w:val="center"/>
          </w:tcPr>
          <w:p w14:paraId="12FDA951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pacing w:val="-4"/>
                <w:sz w:val="14"/>
                <w:szCs w:val="14"/>
              </w:rPr>
              <w:t>0.1769307082</w:t>
            </w:r>
          </w:p>
        </w:tc>
        <w:tc>
          <w:tcPr>
            <w:tcW w:w="586" w:type="pct"/>
            <w:shd w:val="clear" w:color="auto" w:fill="BDD6EF"/>
            <w:vAlign w:val="center"/>
          </w:tcPr>
          <w:p w14:paraId="285531CA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pacing w:val="-4"/>
                <w:sz w:val="14"/>
                <w:szCs w:val="14"/>
              </w:rPr>
              <w:t>0.1609303668</w:t>
            </w:r>
          </w:p>
        </w:tc>
        <w:tc>
          <w:tcPr>
            <w:tcW w:w="559" w:type="pct"/>
            <w:shd w:val="clear" w:color="auto" w:fill="BDD6EF"/>
            <w:vAlign w:val="center"/>
          </w:tcPr>
          <w:p w14:paraId="6763D00C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pacing w:val="-4"/>
                <w:sz w:val="14"/>
                <w:szCs w:val="14"/>
              </w:rPr>
              <w:t>0.0075757938</w:t>
            </w:r>
          </w:p>
        </w:tc>
        <w:tc>
          <w:tcPr>
            <w:tcW w:w="487" w:type="pct"/>
            <w:shd w:val="clear" w:color="auto" w:fill="BDD6EF"/>
            <w:vAlign w:val="center"/>
          </w:tcPr>
          <w:p w14:paraId="7B314901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</w:p>
        </w:tc>
      </w:tr>
      <w:tr w:rsidR="00116E1B" w:rsidRPr="00BF321C" w14:paraId="01DF7D18" w14:textId="77777777" w:rsidTr="00116E1B">
        <w:trPr>
          <w:trHeight w:val="349"/>
          <w:jc w:val="center"/>
        </w:trPr>
        <w:tc>
          <w:tcPr>
            <w:tcW w:w="795" w:type="pct"/>
            <w:vAlign w:val="center"/>
          </w:tcPr>
          <w:p w14:paraId="7292948C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b/>
                <w:i/>
                <w:iCs/>
                <w:sz w:val="16"/>
                <w:szCs w:val="16"/>
              </w:rPr>
              <w:t>C. wingfieldii</w:t>
            </w:r>
            <w:r w:rsidRPr="00BF321C">
              <w:rPr>
                <w:rFonts w:asciiTheme="majorBidi" w:hAnsiTheme="majorBidi" w:cstheme="majorBidi"/>
                <w:b/>
                <w:sz w:val="16"/>
                <w:szCs w:val="16"/>
              </w:rPr>
              <w:t>_{outgroup}</w:t>
            </w:r>
          </w:p>
        </w:tc>
        <w:tc>
          <w:tcPr>
            <w:tcW w:w="365" w:type="pct"/>
            <w:vAlign w:val="center"/>
          </w:tcPr>
          <w:p w14:paraId="7C59A55C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pacing w:val="-4"/>
                <w:sz w:val="14"/>
                <w:szCs w:val="14"/>
              </w:rPr>
              <w:t>0.1834032227</w:t>
            </w:r>
          </w:p>
        </w:tc>
        <w:tc>
          <w:tcPr>
            <w:tcW w:w="365" w:type="pct"/>
            <w:vAlign w:val="center"/>
          </w:tcPr>
          <w:p w14:paraId="1629A6D9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pacing w:val="-4"/>
                <w:sz w:val="14"/>
                <w:szCs w:val="14"/>
              </w:rPr>
              <w:t>0.1769307082</w:t>
            </w:r>
          </w:p>
        </w:tc>
        <w:tc>
          <w:tcPr>
            <w:tcW w:w="365" w:type="pct"/>
            <w:vAlign w:val="center"/>
          </w:tcPr>
          <w:p w14:paraId="56F28003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pacing w:val="-4"/>
                <w:sz w:val="14"/>
                <w:szCs w:val="14"/>
              </w:rPr>
              <w:t>0.1769307082</w:t>
            </w:r>
          </w:p>
        </w:tc>
        <w:tc>
          <w:tcPr>
            <w:tcW w:w="365" w:type="pct"/>
            <w:vAlign w:val="center"/>
          </w:tcPr>
          <w:p w14:paraId="3025E13C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pacing w:val="-4"/>
                <w:sz w:val="14"/>
                <w:szCs w:val="14"/>
              </w:rPr>
              <w:t>0.1769307082</w:t>
            </w:r>
          </w:p>
        </w:tc>
        <w:tc>
          <w:tcPr>
            <w:tcW w:w="365" w:type="pct"/>
            <w:vAlign w:val="center"/>
          </w:tcPr>
          <w:p w14:paraId="383E9516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pacing w:val="-4"/>
                <w:sz w:val="14"/>
                <w:szCs w:val="14"/>
              </w:rPr>
              <w:t>0.1769307082</w:t>
            </w:r>
          </w:p>
        </w:tc>
        <w:tc>
          <w:tcPr>
            <w:tcW w:w="365" w:type="pct"/>
            <w:vAlign w:val="center"/>
          </w:tcPr>
          <w:p w14:paraId="53EA421C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pacing w:val="-4"/>
                <w:sz w:val="14"/>
                <w:szCs w:val="14"/>
              </w:rPr>
              <w:t>0.1769307082</w:t>
            </w:r>
          </w:p>
        </w:tc>
        <w:tc>
          <w:tcPr>
            <w:tcW w:w="383" w:type="pct"/>
            <w:vAlign w:val="center"/>
          </w:tcPr>
          <w:p w14:paraId="5CF71332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pacing w:val="-4"/>
                <w:sz w:val="14"/>
                <w:szCs w:val="14"/>
              </w:rPr>
              <w:t>0.1769307082</w:t>
            </w:r>
          </w:p>
        </w:tc>
        <w:tc>
          <w:tcPr>
            <w:tcW w:w="586" w:type="pct"/>
            <w:vAlign w:val="center"/>
          </w:tcPr>
          <w:p w14:paraId="0DA85C01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pacing w:val="-4"/>
                <w:sz w:val="14"/>
                <w:szCs w:val="14"/>
              </w:rPr>
              <w:t>0.1609303668</w:t>
            </w:r>
          </w:p>
        </w:tc>
        <w:tc>
          <w:tcPr>
            <w:tcW w:w="559" w:type="pct"/>
            <w:vAlign w:val="center"/>
          </w:tcPr>
          <w:p w14:paraId="0EDE48FD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pacing w:val="-4"/>
                <w:sz w:val="14"/>
                <w:szCs w:val="14"/>
              </w:rPr>
              <w:t>0.009478744</w:t>
            </w:r>
          </w:p>
        </w:tc>
        <w:tc>
          <w:tcPr>
            <w:tcW w:w="487" w:type="pct"/>
            <w:vAlign w:val="center"/>
          </w:tcPr>
          <w:p w14:paraId="00A2D55A" w14:textId="77777777" w:rsidR="007412A2" w:rsidRPr="00BF321C" w:rsidRDefault="007412A2" w:rsidP="00BE34C0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pacing w:val="-4"/>
                <w:sz w:val="14"/>
                <w:szCs w:val="14"/>
              </w:rPr>
              <w:t>0.0018885747</w:t>
            </w:r>
          </w:p>
        </w:tc>
      </w:tr>
    </w:tbl>
    <w:p w14:paraId="75CEB950" w14:textId="77777777" w:rsidR="007412A2" w:rsidRPr="00BF321C" w:rsidRDefault="007412A2" w:rsidP="007412A2">
      <w:pPr>
        <w:widowControl w:val="0"/>
        <w:shd w:val="clear" w:color="auto" w:fill="FFFFFF"/>
        <w:bidi w:val="0"/>
        <w:spacing w:after="0" w:line="240" w:lineRule="auto"/>
        <w:jc w:val="both"/>
        <w:rPr>
          <w:rFonts w:ascii="Times New Roman" w:eastAsia="Segoe UI" w:hAnsi="Times New Roman" w:cs="Times New Roman"/>
          <w:sz w:val="26"/>
          <w:szCs w:val="26"/>
        </w:rPr>
      </w:pPr>
    </w:p>
    <w:p w14:paraId="49B5E37E" w14:textId="77777777" w:rsidR="00116E1B" w:rsidRDefault="007412A2">
      <w:pPr>
        <w:bidi w:val="0"/>
        <w:spacing w:after="160" w:line="259" w:lineRule="auto"/>
        <w:rPr>
          <w:rFonts w:asciiTheme="majorBidi" w:hAnsiTheme="majorBidi" w:cstheme="majorBidi"/>
          <w:b/>
          <w:sz w:val="16"/>
          <w:szCs w:val="16"/>
        </w:rPr>
        <w:sectPr w:rsidR="00116E1B" w:rsidSect="00116E1B">
          <w:pgSz w:w="16840" w:h="11907" w:orient="landscape" w:code="9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Theme="majorBidi" w:hAnsiTheme="majorBidi" w:cstheme="majorBidi"/>
          <w:b/>
          <w:sz w:val="16"/>
          <w:szCs w:val="16"/>
        </w:rPr>
        <w:br w:type="page"/>
      </w:r>
    </w:p>
    <w:p w14:paraId="16A8353A" w14:textId="696C193A" w:rsidR="007412A2" w:rsidRPr="00BF321C" w:rsidRDefault="007412A2" w:rsidP="007412A2">
      <w:pPr>
        <w:bidi w:val="0"/>
        <w:spacing w:after="20" w:line="240" w:lineRule="auto"/>
        <w:jc w:val="both"/>
        <w:rPr>
          <w:rFonts w:ascii="Times New Roman" w:eastAsia="Segoe UI" w:hAnsi="Times New Roman" w:cs="Times New Roman"/>
          <w:sz w:val="16"/>
          <w:szCs w:val="16"/>
        </w:rPr>
      </w:pPr>
      <w:r w:rsidRPr="00BF321C">
        <w:rPr>
          <w:rFonts w:asciiTheme="majorBidi" w:hAnsiTheme="majorBidi" w:cstheme="majorBidi"/>
          <w:b/>
          <w:sz w:val="16"/>
          <w:szCs w:val="16"/>
        </w:rPr>
        <w:lastRenderedPageBreak/>
        <w:t xml:space="preserve">Table S6. </w:t>
      </w:r>
      <w:r w:rsidRPr="00BF321C">
        <w:rPr>
          <w:rFonts w:asciiTheme="majorBidi" w:hAnsiTheme="majorBidi" w:cstheme="majorBidi"/>
          <w:bCs/>
          <w:sz w:val="16"/>
          <w:szCs w:val="16"/>
        </w:rPr>
        <w:t xml:space="preserve">Predicted structures of pathogenic and non-pathogenic </w:t>
      </w:r>
      <w:r w:rsidRPr="00BF321C">
        <w:rPr>
          <w:rFonts w:asciiTheme="majorBidi" w:hAnsiTheme="majorBidi" w:cstheme="majorBidi"/>
          <w:bCs/>
          <w:i/>
          <w:sz w:val="16"/>
          <w:szCs w:val="16"/>
        </w:rPr>
        <w:t>Cryptococcus</w:t>
      </w:r>
      <w:r w:rsidRPr="00BF321C">
        <w:rPr>
          <w:rFonts w:asciiTheme="majorBidi" w:hAnsiTheme="majorBidi" w:cstheme="majorBidi"/>
          <w:bCs/>
          <w:sz w:val="16"/>
          <w:szCs w:val="16"/>
        </w:rPr>
        <w:t xml:space="preserve"> species' Discrete Optimized Protein Energy</w:t>
      </w:r>
      <w:r w:rsidRPr="00BF321C" w:rsidDel="00DE7154">
        <w:rPr>
          <w:rFonts w:asciiTheme="majorBidi" w:hAnsiTheme="majorBidi" w:cstheme="majorBidi"/>
          <w:bCs/>
          <w:sz w:val="16"/>
          <w:szCs w:val="16"/>
        </w:rPr>
        <w:t xml:space="preserve"> </w:t>
      </w:r>
      <w:r w:rsidRPr="00BF321C">
        <w:rPr>
          <w:rFonts w:asciiTheme="majorBidi" w:hAnsiTheme="majorBidi" w:cstheme="majorBidi"/>
          <w:bCs/>
          <w:sz w:val="16"/>
          <w:szCs w:val="16"/>
        </w:rPr>
        <w:t>scores and their template</w:t>
      </w:r>
    </w:p>
    <w:tbl>
      <w:tblPr>
        <w:tblStyle w:val="TableGrid"/>
        <w:tblW w:w="5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7"/>
        <w:gridCol w:w="1210"/>
        <w:gridCol w:w="2326"/>
      </w:tblGrid>
      <w:tr w:rsidR="007412A2" w:rsidRPr="00BF321C" w14:paraId="6951E923" w14:textId="77777777" w:rsidTr="0070512C">
        <w:trPr>
          <w:trHeight w:val="283"/>
        </w:trPr>
        <w:tc>
          <w:tcPr>
            <w:tcW w:w="1767" w:type="dxa"/>
            <w:tcBorders>
              <w:top w:val="single" w:sz="4" w:space="0" w:color="9CC2E5"/>
              <w:bottom w:val="single" w:sz="4" w:space="0" w:color="9CC2E5"/>
            </w:tcBorders>
            <w:shd w:val="clear" w:color="auto" w:fill="BDD6EF"/>
            <w:vAlign w:val="center"/>
          </w:tcPr>
          <w:p w14:paraId="4E0EA04D" w14:textId="77777777" w:rsidR="007412A2" w:rsidRPr="00BF321C" w:rsidRDefault="007412A2" w:rsidP="00F02210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b/>
                <w:sz w:val="16"/>
                <w:szCs w:val="16"/>
              </w:rPr>
              <w:t>Template</w:t>
            </w:r>
          </w:p>
        </w:tc>
        <w:tc>
          <w:tcPr>
            <w:tcW w:w="1210" w:type="dxa"/>
            <w:tcBorders>
              <w:top w:val="single" w:sz="4" w:space="0" w:color="9CC2E5"/>
              <w:bottom w:val="single" w:sz="4" w:space="0" w:color="9CC2E5"/>
            </w:tcBorders>
            <w:shd w:val="clear" w:color="auto" w:fill="BDD6EF"/>
            <w:vAlign w:val="center"/>
          </w:tcPr>
          <w:p w14:paraId="22288696" w14:textId="77777777" w:rsidR="007412A2" w:rsidRPr="00BF321C" w:rsidRDefault="007412A2" w:rsidP="00F02210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b/>
                <w:sz w:val="16"/>
                <w:szCs w:val="16"/>
              </w:rPr>
              <w:t>DOPE scores</w:t>
            </w:r>
          </w:p>
        </w:tc>
        <w:tc>
          <w:tcPr>
            <w:tcW w:w="2326" w:type="dxa"/>
            <w:tcBorders>
              <w:top w:val="single" w:sz="4" w:space="0" w:color="9CC2E5"/>
              <w:bottom w:val="single" w:sz="4" w:space="0" w:color="9CC2E5"/>
            </w:tcBorders>
            <w:shd w:val="clear" w:color="auto" w:fill="BDD6EF"/>
            <w:vAlign w:val="center"/>
          </w:tcPr>
          <w:p w14:paraId="07BFEF74" w14:textId="77777777" w:rsidR="007412A2" w:rsidRPr="00BF321C" w:rsidRDefault="007412A2" w:rsidP="00F02210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b/>
                <w:sz w:val="16"/>
                <w:szCs w:val="16"/>
              </w:rPr>
              <w:t>Pathogenic Species</w:t>
            </w:r>
          </w:p>
        </w:tc>
      </w:tr>
      <w:tr w:rsidR="007412A2" w:rsidRPr="00BF321C" w14:paraId="71F0AD45" w14:textId="77777777" w:rsidTr="0070512C">
        <w:trPr>
          <w:trHeight w:val="283"/>
        </w:trPr>
        <w:tc>
          <w:tcPr>
            <w:tcW w:w="1767" w:type="dxa"/>
            <w:vMerge w:val="restart"/>
            <w:tcBorders>
              <w:top w:val="single" w:sz="4" w:space="0" w:color="9CC2E5"/>
            </w:tcBorders>
            <w:vAlign w:val="center"/>
          </w:tcPr>
          <w:p w14:paraId="0669E62B" w14:textId="77777777" w:rsidR="007412A2" w:rsidRPr="00BF321C" w:rsidRDefault="007412A2" w:rsidP="00F02210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C. neoformans</w:t>
            </w:r>
          </w:p>
        </w:tc>
        <w:tc>
          <w:tcPr>
            <w:tcW w:w="1210" w:type="dxa"/>
            <w:tcBorders>
              <w:top w:val="single" w:sz="4" w:space="0" w:color="9CC2E5"/>
            </w:tcBorders>
            <w:vAlign w:val="center"/>
          </w:tcPr>
          <w:p w14:paraId="27AFBC2A" w14:textId="77777777" w:rsidR="007412A2" w:rsidRPr="00BF321C" w:rsidRDefault="007412A2" w:rsidP="00F02210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-21230.12695</w:t>
            </w:r>
          </w:p>
        </w:tc>
        <w:tc>
          <w:tcPr>
            <w:tcW w:w="2326" w:type="dxa"/>
            <w:tcBorders>
              <w:top w:val="single" w:sz="4" w:space="0" w:color="9CC2E5"/>
            </w:tcBorders>
            <w:vAlign w:val="center"/>
          </w:tcPr>
          <w:p w14:paraId="1BD2681C" w14:textId="77777777" w:rsidR="007412A2" w:rsidRPr="00BF321C" w:rsidRDefault="007412A2" w:rsidP="00F02210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C. gatti</w:t>
            </w:r>
          </w:p>
        </w:tc>
      </w:tr>
      <w:tr w:rsidR="007412A2" w:rsidRPr="00BF321C" w14:paraId="60921244" w14:textId="77777777" w:rsidTr="0070512C">
        <w:trPr>
          <w:trHeight w:val="216"/>
        </w:trPr>
        <w:tc>
          <w:tcPr>
            <w:tcW w:w="1767" w:type="dxa"/>
            <w:vMerge/>
            <w:vAlign w:val="center"/>
          </w:tcPr>
          <w:p w14:paraId="39342BA0" w14:textId="77777777" w:rsidR="007412A2" w:rsidRPr="00BF321C" w:rsidRDefault="007412A2" w:rsidP="00F02210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vAlign w:val="center"/>
          </w:tcPr>
          <w:p w14:paraId="217A60D5" w14:textId="77777777" w:rsidR="007412A2" w:rsidRPr="00BF321C" w:rsidRDefault="007412A2" w:rsidP="00F02210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-21215.10938</w:t>
            </w:r>
          </w:p>
        </w:tc>
        <w:tc>
          <w:tcPr>
            <w:tcW w:w="2326" w:type="dxa"/>
            <w:vAlign w:val="center"/>
          </w:tcPr>
          <w:p w14:paraId="6EE19EB2" w14:textId="77777777" w:rsidR="007412A2" w:rsidRPr="00BF321C" w:rsidRDefault="007412A2" w:rsidP="00F02210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C. gatti-</w:t>
            </w:r>
            <w:r w:rsidRPr="00F02210">
              <w:rPr>
                <w:rFonts w:asciiTheme="majorBidi" w:hAnsiTheme="majorBidi" w:cstheme="majorBidi"/>
                <w:iCs/>
                <w:sz w:val="16"/>
                <w:szCs w:val="16"/>
              </w:rPr>
              <w:t>VGI</w:t>
            </w:r>
          </w:p>
        </w:tc>
      </w:tr>
      <w:tr w:rsidR="007412A2" w:rsidRPr="00BF321C" w14:paraId="26329D45" w14:textId="77777777" w:rsidTr="0070512C">
        <w:trPr>
          <w:trHeight w:val="216"/>
        </w:trPr>
        <w:tc>
          <w:tcPr>
            <w:tcW w:w="1767" w:type="dxa"/>
            <w:vMerge/>
            <w:vAlign w:val="center"/>
          </w:tcPr>
          <w:p w14:paraId="5ED3A16E" w14:textId="77777777" w:rsidR="007412A2" w:rsidRPr="00BF321C" w:rsidRDefault="007412A2" w:rsidP="00F02210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vAlign w:val="center"/>
          </w:tcPr>
          <w:p w14:paraId="77E4D3EC" w14:textId="77777777" w:rsidR="007412A2" w:rsidRPr="00BF321C" w:rsidRDefault="007412A2" w:rsidP="00F02210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-21230.12695</w:t>
            </w:r>
          </w:p>
        </w:tc>
        <w:tc>
          <w:tcPr>
            <w:tcW w:w="2326" w:type="dxa"/>
            <w:vAlign w:val="center"/>
          </w:tcPr>
          <w:p w14:paraId="20A2F235" w14:textId="77777777" w:rsidR="007412A2" w:rsidRPr="00BF321C" w:rsidRDefault="007412A2" w:rsidP="00F02210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C. gatti-</w:t>
            </w:r>
            <w:r w:rsidRPr="00F02210">
              <w:rPr>
                <w:rFonts w:asciiTheme="majorBidi" w:hAnsiTheme="majorBidi" w:cstheme="majorBidi"/>
                <w:iCs/>
                <w:sz w:val="16"/>
                <w:szCs w:val="16"/>
              </w:rPr>
              <w:t>VGII</w:t>
            </w:r>
          </w:p>
        </w:tc>
      </w:tr>
      <w:tr w:rsidR="007412A2" w:rsidRPr="00BF321C" w14:paraId="69CE27D2" w14:textId="77777777" w:rsidTr="0070512C">
        <w:trPr>
          <w:trHeight w:val="216"/>
        </w:trPr>
        <w:tc>
          <w:tcPr>
            <w:tcW w:w="1767" w:type="dxa"/>
            <w:vMerge/>
            <w:vAlign w:val="center"/>
          </w:tcPr>
          <w:p w14:paraId="7EC81483" w14:textId="77777777" w:rsidR="007412A2" w:rsidRPr="00BF321C" w:rsidRDefault="007412A2" w:rsidP="00F02210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vAlign w:val="center"/>
          </w:tcPr>
          <w:p w14:paraId="5CC7EB7C" w14:textId="77777777" w:rsidR="007412A2" w:rsidRPr="00BF321C" w:rsidRDefault="007412A2" w:rsidP="00F02210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-21230.12695</w:t>
            </w:r>
          </w:p>
        </w:tc>
        <w:tc>
          <w:tcPr>
            <w:tcW w:w="2326" w:type="dxa"/>
            <w:vAlign w:val="center"/>
          </w:tcPr>
          <w:p w14:paraId="7CA1E4A9" w14:textId="77777777" w:rsidR="007412A2" w:rsidRPr="00BF321C" w:rsidRDefault="007412A2" w:rsidP="00F02210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C. gatti-</w:t>
            </w:r>
            <w:r w:rsidRPr="00F02210">
              <w:rPr>
                <w:rFonts w:asciiTheme="majorBidi" w:hAnsiTheme="majorBidi" w:cstheme="majorBidi"/>
                <w:iCs/>
                <w:sz w:val="16"/>
                <w:szCs w:val="16"/>
              </w:rPr>
              <w:t>VGIIb</w:t>
            </w:r>
          </w:p>
        </w:tc>
      </w:tr>
      <w:tr w:rsidR="007412A2" w:rsidRPr="00BF321C" w14:paraId="25AC5833" w14:textId="77777777" w:rsidTr="0070512C">
        <w:trPr>
          <w:trHeight w:val="216"/>
        </w:trPr>
        <w:tc>
          <w:tcPr>
            <w:tcW w:w="1767" w:type="dxa"/>
            <w:vMerge/>
            <w:vAlign w:val="center"/>
          </w:tcPr>
          <w:p w14:paraId="24DA8A05" w14:textId="77777777" w:rsidR="007412A2" w:rsidRPr="00BF321C" w:rsidRDefault="007412A2" w:rsidP="00F02210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vAlign w:val="center"/>
          </w:tcPr>
          <w:p w14:paraId="6EED966A" w14:textId="77777777" w:rsidR="007412A2" w:rsidRPr="00BF321C" w:rsidRDefault="007412A2" w:rsidP="00F02210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-21346.68164</w:t>
            </w:r>
          </w:p>
        </w:tc>
        <w:tc>
          <w:tcPr>
            <w:tcW w:w="2326" w:type="dxa"/>
            <w:vAlign w:val="center"/>
          </w:tcPr>
          <w:p w14:paraId="2BB04DFB" w14:textId="77777777" w:rsidR="007412A2" w:rsidRPr="00BF321C" w:rsidRDefault="007412A2" w:rsidP="00F02210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C. gatti-</w:t>
            </w:r>
            <w:r w:rsidRPr="00F02210">
              <w:rPr>
                <w:rFonts w:asciiTheme="majorBidi" w:hAnsiTheme="majorBidi" w:cstheme="majorBidi"/>
                <w:iCs/>
                <w:sz w:val="16"/>
                <w:szCs w:val="16"/>
              </w:rPr>
              <w:t>VGIV</w:t>
            </w:r>
          </w:p>
        </w:tc>
      </w:tr>
      <w:tr w:rsidR="007412A2" w:rsidRPr="00BF321C" w14:paraId="1B22A668" w14:textId="77777777" w:rsidTr="0070512C">
        <w:trPr>
          <w:trHeight w:val="216"/>
        </w:trPr>
        <w:tc>
          <w:tcPr>
            <w:tcW w:w="1767" w:type="dxa"/>
            <w:vMerge/>
            <w:vAlign w:val="center"/>
          </w:tcPr>
          <w:p w14:paraId="5FC050FA" w14:textId="77777777" w:rsidR="007412A2" w:rsidRPr="00BF321C" w:rsidRDefault="007412A2" w:rsidP="00F02210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vAlign w:val="center"/>
          </w:tcPr>
          <w:p w14:paraId="6FEF665A" w14:textId="77777777" w:rsidR="007412A2" w:rsidRPr="00BF321C" w:rsidRDefault="007412A2" w:rsidP="00F02210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-21186.79297</w:t>
            </w:r>
          </w:p>
        </w:tc>
        <w:tc>
          <w:tcPr>
            <w:tcW w:w="2326" w:type="dxa"/>
            <w:vAlign w:val="center"/>
          </w:tcPr>
          <w:p w14:paraId="4E367B3D" w14:textId="41294D68" w:rsidR="007412A2" w:rsidRPr="00BF321C" w:rsidRDefault="007412A2" w:rsidP="00F02210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C. gatti-</w:t>
            </w:r>
            <w:r w:rsidRPr="0070512C">
              <w:rPr>
                <w:rFonts w:asciiTheme="majorBidi" w:hAnsiTheme="majorBidi" w:cstheme="majorBidi"/>
                <w:iCs/>
                <w:sz w:val="16"/>
                <w:szCs w:val="16"/>
              </w:rPr>
              <w:t>VGIV</w:t>
            </w: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/</w:t>
            </w:r>
            <w:r w:rsidR="00D85B0D" w:rsidRPr="00D85B0D">
              <w:rPr>
                <w:rFonts w:asciiTheme="majorBidi" w:hAnsiTheme="majorBidi" w:cstheme="majorBidi"/>
                <w:sz w:val="16"/>
                <w:szCs w:val="16"/>
              </w:rPr>
              <w:t>VGIII</w:t>
            </w: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</w:t>
            </w:r>
          </w:p>
        </w:tc>
      </w:tr>
      <w:tr w:rsidR="007412A2" w:rsidRPr="00BF321C" w14:paraId="13F4833B" w14:textId="77777777" w:rsidTr="0070512C">
        <w:trPr>
          <w:trHeight w:val="273"/>
        </w:trPr>
        <w:tc>
          <w:tcPr>
            <w:tcW w:w="1767" w:type="dxa"/>
            <w:shd w:val="clear" w:color="auto" w:fill="BDD6EF"/>
            <w:vAlign w:val="center"/>
          </w:tcPr>
          <w:p w14:paraId="1B56B60E" w14:textId="77777777" w:rsidR="007412A2" w:rsidRPr="00BF321C" w:rsidRDefault="007412A2" w:rsidP="00F02210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b/>
                <w:sz w:val="16"/>
                <w:szCs w:val="16"/>
              </w:rPr>
              <w:t>Template</w:t>
            </w:r>
          </w:p>
        </w:tc>
        <w:tc>
          <w:tcPr>
            <w:tcW w:w="1210" w:type="dxa"/>
            <w:shd w:val="clear" w:color="auto" w:fill="BDD6EF"/>
            <w:vAlign w:val="center"/>
          </w:tcPr>
          <w:p w14:paraId="6892FB7E" w14:textId="77777777" w:rsidR="007412A2" w:rsidRPr="00BF321C" w:rsidRDefault="007412A2" w:rsidP="00F02210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b/>
                <w:sz w:val="16"/>
                <w:szCs w:val="16"/>
              </w:rPr>
              <w:t>DOPE scores</w:t>
            </w:r>
          </w:p>
        </w:tc>
        <w:tc>
          <w:tcPr>
            <w:tcW w:w="2326" w:type="dxa"/>
            <w:shd w:val="clear" w:color="auto" w:fill="BDD6EF"/>
            <w:vAlign w:val="center"/>
          </w:tcPr>
          <w:p w14:paraId="69C70AC1" w14:textId="77777777" w:rsidR="007412A2" w:rsidRPr="00BF321C" w:rsidRDefault="007412A2" w:rsidP="00F02210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b/>
                <w:sz w:val="16"/>
                <w:szCs w:val="16"/>
              </w:rPr>
              <w:t>Non-Pathogenic Species</w:t>
            </w:r>
          </w:p>
        </w:tc>
      </w:tr>
      <w:tr w:rsidR="007412A2" w:rsidRPr="00BF321C" w14:paraId="05E29338" w14:textId="77777777" w:rsidTr="0070512C">
        <w:trPr>
          <w:trHeight w:val="283"/>
        </w:trPr>
        <w:tc>
          <w:tcPr>
            <w:tcW w:w="1767" w:type="dxa"/>
            <w:vAlign w:val="center"/>
          </w:tcPr>
          <w:p w14:paraId="265B1E3D" w14:textId="77777777" w:rsidR="007412A2" w:rsidRPr="00BF321C" w:rsidRDefault="007412A2" w:rsidP="00F02210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vAlign w:val="center"/>
          </w:tcPr>
          <w:p w14:paraId="10A3DFA8" w14:textId="77777777" w:rsidR="007412A2" w:rsidRPr="00BF321C" w:rsidRDefault="007412A2" w:rsidP="00F02210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-57770.63281</w:t>
            </w:r>
          </w:p>
        </w:tc>
        <w:tc>
          <w:tcPr>
            <w:tcW w:w="2326" w:type="dxa"/>
            <w:vAlign w:val="center"/>
          </w:tcPr>
          <w:p w14:paraId="79C7ED2B" w14:textId="77777777" w:rsidR="007412A2" w:rsidRPr="00BF321C" w:rsidRDefault="007412A2" w:rsidP="00F02210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C. depauperatus</w:t>
            </w:r>
          </w:p>
        </w:tc>
      </w:tr>
      <w:tr w:rsidR="007412A2" w:rsidRPr="00BF321C" w14:paraId="09AD137E" w14:textId="77777777" w:rsidTr="0070512C">
        <w:trPr>
          <w:trHeight w:val="273"/>
        </w:trPr>
        <w:tc>
          <w:tcPr>
            <w:tcW w:w="1767" w:type="dxa"/>
            <w:vAlign w:val="center"/>
          </w:tcPr>
          <w:p w14:paraId="603683EA" w14:textId="77777777" w:rsidR="007412A2" w:rsidRPr="00BF321C" w:rsidRDefault="007412A2" w:rsidP="00F02210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C. wingfieldii</w:t>
            </w:r>
          </w:p>
        </w:tc>
        <w:tc>
          <w:tcPr>
            <w:tcW w:w="1210" w:type="dxa"/>
            <w:vAlign w:val="center"/>
          </w:tcPr>
          <w:p w14:paraId="266F872B" w14:textId="77777777" w:rsidR="007412A2" w:rsidRPr="00BF321C" w:rsidRDefault="007412A2" w:rsidP="00F02210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-58941.39453</w:t>
            </w:r>
          </w:p>
        </w:tc>
        <w:tc>
          <w:tcPr>
            <w:tcW w:w="2326" w:type="dxa"/>
            <w:vAlign w:val="center"/>
          </w:tcPr>
          <w:p w14:paraId="1FA14A53" w14:textId="77777777" w:rsidR="007412A2" w:rsidRPr="00BF321C" w:rsidRDefault="007412A2" w:rsidP="00F02210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C. floricola</w:t>
            </w:r>
          </w:p>
        </w:tc>
      </w:tr>
      <w:tr w:rsidR="007412A2" w14:paraId="0AB55168" w14:textId="77777777" w:rsidTr="0070512C">
        <w:trPr>
          <w:trHeight w:val="283"/>
        </w:trPr>
        <w:tc>
          <w:tcPr>
            <w:tcW w:w="1767" w:type="dxa"/>
            <w:tcBorders>
              <w:bottom w:val="single" w:sz="4" w:space="0" w:color="9CC2E5"/>
            </w:tcBorders>
            <w:vAlign w:val="center"/>
          </w:tcPr>
          <w:p w14:paraId="4FD18B3C" w14:textId="77777777" w:rsidR="007412A2" w:rsidRPr="00BF321C" w:rsidRDefault="007412A2" w:rsidP="00F02210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bottom w:val="single" w:sz="4" w:space="0" w:color="9CC2E5"/>
            </w:tcBorders>
            <w:vAlign w:val="center"/>
          </w:tcPr>
          <w:p w14:paraId="34D75B0F" w14:textId="77777777" w:rsidR="007412A2" w:rsidRPr="00BF321C" w:rsidRDefault="007412A2" w:rsidP="00F02210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sz w:val="16"/>
                <w:szCs w:val="16"/>
              </w:rPr>
              <w:t>-59030.45703</w:t>
            </w:r>
          </w:p>
        </w:tc>
        <w:tc>
          <w:tcPr>
            <w:tcW w:w="2326" w:type="dxa"/>
            <w:tcBorders>
              <w:bottom w:val="single" w:sz="4" w:space="0" w:color="9CC2E5"/>
            </w:tcBorders>
            <w:vAlign w:val="center"/>
          </w:tcPr>
          <w:p w14:paraId="44CD1542" w14:textId="77777777" w:rsidR="007412A2" w:rsidRDefault="007412A2" w:rsidP="00F02210">
            <w:pPr>
              <w:widowControl w:val="0"/>
              <w:bidi w:val="0"/>
              <w:spacing w:after="0" w:line="240" w:lineRule="auto"/>
              <w:rPr>
                <w:rFonts w:ascii="Times New Roman" w:eastAsia="Segoe UI" w:hAnsi="Times New Roman" w:cs="Times New Roman"/>
                <w:sz w:val="16"/>
                <w:szCs w:val="16"/>
              </w:rPr>
            </w:pPr>
            <w:r w:rsidRPr="00BF321C">
              <w:rPr>
                <w:rFonts w:asciiTheme="majorBidi" w:hAnsiTheme="majorBidi" w:cstheme="majorBidi"/>
                <w:i/>
                <w:sz w:val="16"/>
                <w:szCs w:val="16"/>
              </w:rPr>
              <w:t>C. amylolentus</w:t>
            </w:r>
          </w:p>
        </w:tc>
      </w:tr>
    </w:tbl>
    <w:p w14:paraId="6900C0BF" w14:textId="77777777" w:rsidR="007412A2" w:rsidRDefault="007412A2" w:rsidP="007412A2">
      <w:pPr>
        <w:widowControl w:val="0"/>
        <w:shd w:val="clear" w:color="auto" w:fill="FFFFFF"/>
        <w:bidi w:val="0"/>
        <w:spacing w:after="0" w:line="240" w:lineRule="auto"/>
        <w:jc w:val="both"/>
        <w:rPr>
          <w:rFonts w:ascii="Times New Roman" w:eastAsia="Segoe UI" w:hAnsi="Times New Roman" w:cs="Times New Roman"/>
          <w:sz w:val="16"/>
          <w:szCs w:val="16"/>
        </w:rPr>
      </w:pPr>
    </w:p>
    <w:p w14:paraId="7065F3DA" w14:textId="77777777" w:rsidR="00575B90" w:rsidRDefault="00575B90"/>
    <w:sectPr w:rsidR="00575B90" w:rsidSect="00CC44BC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4FF14" w14:textId="77777777" w:rsidR="00DA577A" w:rsidRDefault="00DA577A" w:rsidP="00116E1B">
      <w:pPr>
        <w:spacing w:after="0" w:line="240" w:lineRule="auto"/>
      </w:pPr>
      <w:r>
        <w:separator/>
      </w:r>
    </w:p>
  </w:endnote>
  <w:endnote w:type="continuationSeparator" w:id="0">
    <w:p w14:paraId="55E4004C" w14:textId="77777777" w:rsidR="00DA577A" w:rsidRDefault="00DA577A" w:rsidP="00116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51C2A" w14:textId="77777777" w:rsidR="00DA577A" w:rsidRDefault="00DA577A" w:rsidP="00116E1B">
      <w:pPr>
        <w:spacing w:after="0" w:line="240" w:lineRule="auto"/>
      </w:pPr>
      <w:r>
        <w:separator/>
      </w:r>
    </w:p>
  </w:footnote>
  <w:footnote w:type="continuationSeparator" w:id="0">
    <w:p w14:paraId="3738CCF5" w14:textId="77777777" w:rsidR="00DA577A" w:rsidRDefault="00DA577A" w:rsidP="00116E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5A"/>
    <w:rsid w:val="00013214"/>
    <w:rsid w:val="0003364F"/>
    <w:rsid w:val="00042F4A"/>
    <w:rsid w:val="000E25E6"/>
    <w:rsid w:val="00116E1B"/>
    <w:rsid w:val="002816E6"/>
    <w:rsid w:val="00480F5A"/>
    <w:rsid w:val="00575B90"/>
    <w:rsid w:val="0070512C"/>
    <w:rsid w:val="007412A2"/>
    <w:rsid w:val="00782C2A"/>
    <w:rsid w:val="007B5BB8"/>
    <w:rsid w:val="007E14CC"/>
    <w:rsid w:val="00902B43"/>
    <w:rsid w:val="00992D39"/>
    <w:rsid w:val="00B90CDF"/>
    <w:rsid w:val="00BB2252"/>
    <w:rsid w:val="00CC44BC"/>
    <w:rsid w:val="00D85B0D"/>
    <w:rsid w:val="00DA577A"/>
    <w:rsid w:val="00DA646C"/>
    <w:rsid w:val="00EA12E5"/>
    <w:rsid w:val="00EB7410"/>
    <w:rsid w:val="00F02210"/>
    <w:rsid w:val="00F11751"/>
    <w:rsid w:val="00FB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63748"/>
  <w15:chartTrackingRefBased/>
  <w15:docId w15:val="{755FF180-1EF4-4AF3-985D-23DAA0A1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2A2"/>
    <w:pPr>
      <w:bidi/>
      <w:spacing w:after="200" w:line="276" w:lineRule="auto"/>
    </w:pPr>
    <w:rPr>
      <w:rFonts w:ascii="Calibri" w:eastAsia="Times New Roman" w:hAnsi="Calibri" w:cs="Arial"/>
      <w:kern w:val="0"/>
      <w:lang w:bidi="fa-I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12A2"/>
    <w:pPr>
      <w:spacing w:after="0" w:line="240" w:lineRule="auto"/>
    </w:pPr>
    <w:rPr>
      <w:rFonts w:ascii="Calibri" w:eastAsia="Times New Roman" w:hAnsi="Calibri" w:cs="Arial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116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E1B"/>
    <w:rPr>
      <w:rFonts w:ascii="Calibri" w:eastAsia="Times New Roman" w:hAnsi="Calibri" w:cs="Arial"/>
      <w:kern w:val="0"/>
      <w:lang w:bidi="fa-I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16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E1B"/>
    <w:rPr>
      <w:rFonts w:ascii="Calibri" w:eastAsia="Times New Roman" w:hAnsi="Calibri" w:cs="Arial"/>
      <w:kern w:val="0"/>
      <w:lang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Javad Javidnia</dc:creator>
  <cp:keywords/>
  <dc:description/>
  <cp:lastModifiedBy>Javad Javidnia</cp:lastModifiedBy>
  <cp:revision>6</cp:revision>
  <dcterms:created xsi:type="dcterms:W3CDTF">2024-05-18T09:41:00Z</dcterms:created>
  <dcterms:modified xsi:type="dcterms:W3CDTF">2024-05-25T06:56:00Z</dcterms:modified>
</cp:coreProperties>
</file>