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3829A" w14:textId="5B579865" w:rsidR="00443BCD" w:rsidRPr="00443BCD" w:rsidRDefault="00443BCD" w:rsidP="00443BCD">
      <w:pPr>
        <w:widowControl w:val="0"/>
        <w:bidi w:val="0"/>
        <w:spacing w:line="240" w:lineRule="auto"/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14:ligatures w14:val="none"/>
        </w:rPr>
      </w:pPr>
      <w:r w:rsidRPr="00443BCD">
        <w:rPr>
          <w:rFonts w:ascii="Times New Roman" w:eastAsia="Times New Roman" w:hAnsi="Times New Roman" w:cs="Times New Roman"/>
          <w:b/>
          <w:bCs/>
          <w:color w:val="auto"/>
          <w:kern w:val="0"/>
          <w:sz w:val="16"/>
          <w:szCs w:val="16"/>
          <w14:ligatures w14:val="none"/>
        </w:rPr>
        <w:t>Supplementary Table</w:t>
      </w:r>
      <w:r w:rsidR="00802597">
        <w:rPr>
          <w:rFonts w:ascii="Times New Roman" w:eastAsia="Times New Roman" w:hAnsi="Times New Roman" w:cs="Times New Roman"/>
          <w:b/>
          <w:bCs/>
          <w:color w:val="auto"/>
          <w:kern w:val="0"/>
          <w:sz w:val="16"/>
          <w:szCs w:val="16"/>
          <w14:ligatures w14:val="none"/>
        </w:rPr>
        <w:t xml:space="preserve"> 1</w:t>
      </w:r>
      <w:r w:rsidRPr="00443BCD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14:ligatures w14:val="none"/>
        </w:rPr>
        <w:t xml:space="preserve">. Detailed trends of growth rate (GR) and colony characteristics of yeasts across </w:t>
      </w:r>
      <w:r w:rsidRPr="00443BCD">
        <w:rPr>
          <w:rFonts w:ascii="Times New Roman" w:eastAsia="Times New Roman" w:hAnsi="Times New Roman" w:cs="Times New Roman"/>
          <w:i/>
          <w:iCs/>
          <w:color w:val="auto"/>
          <w:kern w:val="0"/>
          <w:sz w:val="16"/>
          <w:szCs w:val="16"/>
          <w14:ligatures w14:val="none"/>
        </w:rPr>
        <w:t>Nigella sativa</w:t>
      </w:r>
      <w:r w:rsidRPr="00443BCD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14:ligatures w14:val="none"/>
        </w:rPr>
        <w:t xml:space="preserve"> oil (NSO), </w:t>
      </w:r>
      <w:r w:rsidRPr="00443BCD">
        <w:rPr>
          <w:rFonts w:ascii="Times New Roman" w:eastAsia="Times New Roman" w:hAnsi="Times New Roman" w:cs="Times New Roman"/>
          <w:i/>
          <w:iCs/>
          <w:color w:val="auto"/>
          <w:kern w:val="0"/>
          <w:sz w:val="16"/>
          <w:szCs w:val="16"/>
          <w14:ligatures w14:val="none"/>
        </w:rPr>
        <w:t>N. sativa</w:t>
      </w:r>
      <w:r w:rsidRPr="00443BCD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14:ligatures w14:val="none"/>
        </w:rPr>
        <w:t xml:space="preserve"> meal extract (NSME), </w:t>
      </w:r>
      <w:proofErr w:type="spellStart"/>
      <w:r w:rsidRPr="00443BCD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14:ligatures w14:val="none"/>
        </w:rPr>
        <w:t>Sabouraud</w:t>
      </w:r>
      <w:proofErr w:type="spellEnd"/>
      <w:r w:rsidRPr="00443BCD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14:ligatures w14:val="none"/>
        </w:rPr>
        <w:t xml:space="preserve"> dextrose agar (SDA), and Bird seed agar (BSA) culture media at 3, 7, and 14 days of incubation. Key growth patterns, including colony size and pigmentation, are highlighted.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214"/>
        <w:gridCol w:w="208"/>
        <w:gridCol w:w="208"/>
        <w:gridCol w:w="224"/>
        <w:gridCol w:w="226"/>
        <w:gridCol w:w="208"/>
        <w:gridCol w:w="224"/>
        <w:gridCol w:w="226"/>
        <w:gridCol w:w="210"/>
        <w:gridCol w:w="226"/>
        <w:gridCol w:w="226"/>
        <w:gridCol w:w="210"/>
        <w:gridCol w:w="226"/>
        <w:gridCol w:w="226"/>
        <w:gridCol w:w="212"/>
        <w:gridCol w:w="226"/>
        <w:gridCol w:w="226"/>
        <w:gridCol w:w="212"/>
        <w:gridCol w:w="226"/>
        <w:gridCol w:w="228"/>
        <w:gridCol w:w="214"/>
        <w:gridCol w:w="226"/>
        <w:gridCol w:w="226"/>
        <w:gridCol w:w="212"/>
        <w:gridCol w:w="226"/>
        <w:gridCol w:w="226"/>
        <w:gridCol w:w="212"/>
        <w:gridCol w:w="212"/>
        <w:gridCol w:w="228"/>
        <w:gridCol w:w="212"/>
        <w:gridCol w:w="210"/>
        <w:gridCol w:w="243"/>
        <w:gridCol w:w="226"/>
        <w:gridCol w:w="226"/>
        <w:gridCol w:w="227"/>
        <w:gridCol w:w="213"/>
        <w:gridCol w:w="213"/>
        <w:gridCol w:w="225"/>
      </w:tblGrid>
      <w:tr w:rsidR="00443BCD" w:rsidRPr="00443BCD" w14:paraId="5FB79368" w14:textId="77777777" w:rsidTr="00B3117F">
        <w:trPr>
          <w:trHeight w:val="390"/>
          <w:jc w:val="center"/>
        </w:trPr>
        <w:tc>
          <w:tcPr>
            <w:tcW w:w="318" w:type="pct"/>
            <w:vMerge w:val="restart"/>
            <w:shd w:val="clear" w:color="auto" w:fill="9CC2E5"/>
            <w:vAlign w:val="center"/>
          </w:tcPr>
          <w:p w14:paraId="5636292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Yeast</w:t>
            </w:r>
          </w:p>
        </w:tc>
        <w:tc>
          <w:tcPr>
            <w:tcW w:w="220" w:type="pct"/>
            <w:gridSpan w:val="2"/>
            <w:shd w:val="clear" w:color="auto" w:fill="9CC2E5"/>
            <w:vAlign w:val="center"/>
          </w:tcPr>
          <w:p w14:paraId="76D4D95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Media</w:t>
            </w:r>
          </w:p>
        </w:tc>
        <w:tc>
          <w:tcPr>
            <w:tcW w:w="370" w:type="pct"/>
            <w:gridSpan w:val="3"/>
            <w:shd w:val="clear" w:color="auto" w:fill="9CC2E5"/>
            <w:vAlign w:val="center"/>
          </w:tcPr>
          <w:p w14:paraId="5EA3A0B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  <w:rtl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1% NSME</w:t>
            </w:r>
          </w:p>
        </w:tc>
        <w:tc>
          <w:tcPr>
            <w:tcW w:w="370" w:type="pct"/>
            <w:gridSpan w:val="3"/>
            <w:shd w:val="clear" w:color="auto" w:fill="9CC2E5"/>
            <w:vAlign w:val="center"/>
          </w:tcPr>
          <w:p w14:paraId="4659AE4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  <w:rtl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5% NSME</w:t>
            </w:r>
          </w:p>
        </w:tc>
        <w:tc>
          <w:tcPr>
            <w:tcW w:w="372" w:type="pct"/>
            <w:gridSpan w:val="3"/>
            <w:shd w:val="clear" w:color="auto" w:fill="9CC2E5"/>
            <w:vAlign w:val="center"/>
          </w:tcPr>
          <w:p w14:paraId="797EAD4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  <w:rtl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10% NSME</w:t>
            </w:r>
          </w:p>
        </w:tc>
        <w:tc>
          <w:tcPr>
            <w:tcW w:w="372" w:type="pct"/>
            <w:gridSpan w:val="3"/>
            <w:shd w:val="clear" w:color="auto" w:fill="9CC2E5"/>
            <w:vAlign w:val="center"/>
          </w:tcPr>
          <w:p w14:paraId="0BCB844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  <w:rtl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15% NSME</w:t>
            </w:r>
          </w:p>
        </w:tc>
        <w:tc>
          <w:tcPr>
            <w:tcW w:w="373" w:type="pct"/>
            <w:gridSpan w:val="3"/>
            <w:shd w:val="clear" w:color="auto" w:fill="9CC2E5"/>
            <w:vAlign w:val="center"/>
          </w:tcPr>
          <w:p w14:paraId="199F0DE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1% NSME</w:t>
            </w:r>
          </w:p>
          <w:p w14:paraId="05E657C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+ 1% NSO</w:t>
            </w:r>
          </w:p>
        </w:tc>
        <w:tc>
          <w:tcPr>
            <w:tcW w:w="374" w:type="pct"/>
            <w:gridSpan w:val="3"/>
            <w:shd w:val="clear" w:color="auto" w:fill="9CC2E5"/>
            <w:vAlign w:val="center"/>
          </w:tcPr>
          <w:p w14:paraId="70C136F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5% NSME</w:t>
            </w:r>
          </w:p>
          <w:p w14:paraId="3F678AB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+ 5% NSO</w:t>
            </w:r>
          </w:p>
        </w:tc>
        <w:tc>
          <w:tcPr>
            <w:tcW w:w="374" w:type="pct"/>
            <w:gridSpan w:val="3"/>
            <w:shd w:val="clear" w:color="auto" w:fill="9CC2E5"/>
            <w:vAlign w:val="center"/>
          </w:tcPr>
          <w:p w14:paraId="02422DD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10% NSME</w:t>
            </w:r>
          </w:p>
          <w:p w14:paraId="3FE50E8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+ 10% NSO</w:t>
            </w:r>
          </w:p>
        </w:tc>
        <w:tc>
          <w:tcPr>
            <w:tcW w:w="373" w:type="pct"/>
            <w:gridSpan w:val="3"/>
            <w:shd w:val="clear" w:color="auto" w:fill="9CC2E5"/>
            <w:vAlign w:val="center"/>
          </w:tcPr>
          <w:p w14:paraId="516C570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15% NSME</w:t>
            </w:r>
          </w:p>
          <w:p w14:paraId="445442B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+ 15% NSO</w:t>
            </w:r>
          </w:p>
        </w:tc>
        <w:tc>
          <w:tcPr>
            <w:tcW w:w="366" w:type="pct"/>
            <w:gridSpan w:val="3"/>
            <w:shd w:val="clear" w:color="auto" w:fill="9CC2E5"/>
            <w:vAlign w:val="center"/>
          </w:tcPr>
          <w:p w14:paraId="6F8F909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10% NSO</w:t>
            </w:r>
          </w:p>
        </w:tc>
        <w:tc>
          <w:tcPr>
            <w:tcW w:w="372" w:type="pct"/>
            <w:gridSpan w:val="3"/>
            <w:shd w:val="clear" w:color="auto" w:fill="9CC2E5"/>
            <w:vAlign w:val="center"/>
          </w:tcPr>
          <w:p w14:paraId="71ABAAB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10% NSME</w:t>
            </w:r>
          </w:p>
          <w:p w14:paraId="61C19DB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+ 1% Glucose</w:t>
            </w:r>
          </w:p>
        </w:tc>
        <w:tc>
          <w:tcPr>
            <w:tcW w:w="381" w:type="pct"/>
            <w:gridSpan w:val="3"/>
            <w:shd w:val="clear" w:color="auto" w:fill="9CC2E5"/>
            <w:vAlign w:val="center"/>
          </w:tcPr>
          <w:p w14:paraId="5BCCC1A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BSA</w:t>
            </w:r>
          </w:p>
        </w:tc>
        <w:tc>
          <w:tcPr>
            <w:tcW w:w="364" w:type="pct"/>
            <w:gridSpan w:val="3"/>
            <w:shd w:val="clear" w:color="auto" w:fill="9CC2E5"/>
            <w:vAlign w:val="center"/>
          </w:tcPr>
          <w:p w14:paraId="592E491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SDA</w:t>
            </w:r>
          </w:p>
        </w:tc>
      </w:tr>
      <w:tr w:rsidR="00443BCD" w:rsidRPr="00443BCD" w14:paraId="6B715F23" w14:textId="77777777" w:rsidTr="00B3117F">
        <w:trPr>
          <w:trHeight w:hRule="exact" w:val="170"/>
          <w:jc w:val="center"/>
        </w:trPr>
        <w:tc>
          <w:tcPr>
            <w:tcW w:w="318" w:type="pct"/>
            <w:vMerge/>
            <w:shd w:val="clear" w:color="auto" w:fill="9CC2E5"/>
            <w:vAlign w:val="center"/>
          </w:tcPr>
          <w:p w14:paraId="209EEDA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20" w:type="pct"/>
            <w:gridSpan w:val="2"/>
            <w:shd w:val="clear" w:color="auto" w:fill="9CC2E5"/>
            <w:vAlign w:val="center"/>
          </w:tcPr>
          <w:p w14:paraId="0C0EDBB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70" w:type="pct"/>
            <w:gridSpan w:val="3"/>
            <w:shd w:val="clear" w:color="auto" w:fill="9CC2E5"/>
            <w:vAlign w:val="center"/>
          </w:tcPr>
          <w:p w14:paraId="31106F2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70" w:type="pct"/>
            <w:gridSpan w:val="3"/>
            <w:shd w:val="clear" w:color="auto" w:fill="9CC2E5"/>
            <w:vAlign w:val="center"/>
          </w:tcPr>
          <w:p w14:paraId="5E84D2F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72" w:type="pct"/>
            <w:gridSpan w:val="3"/>
            <w:shd w:val="clear" w:color="auto" w:fill="9CC2E5"/>
            <w:vAlign w:val="center"/>
          </w:tcPr>
          <w:p w14:paraId="289DC5C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72" w:type="pct"/>
            <w:gridSpan w:val="3"/>
            <w:shd w:val="clear" w:color="auto" w:fill="9CC2E5"/>
            <w:vAlign w:val="center"/>
          </w:tcPr>
          <w:p w14:paraId="47B9A67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73" w:type="pct"/>
            <w:gridSpan w:val="3"/>
            <w:shd w:val="clear" w:color="auto" w:fill="9CC2E5"/>
            <w:vAlign w:val="center"/>
          </w:tcPr>
          <w:p w14:paraId="38349D3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74" w:type="pct"/>
            <w:gridSpan w:val="3"/>
            <w:shd w:val="clear" w:color="auto" w:fill="9CC2E5"/>
            <w:vAlign w:val="center"/>
          </w:tcPr>
          <w:p w14:paraId="557F38D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74" w:type="pct"/>
            <w:gridSpan w:val="3"/>
            <w:shd w:val="clear" w:color="auto" w:fill="9CC2E5"/>
            <w:vAlign w:val="center"/>
          </w:tcPr>
          <w:p w14:paraId="0CB47A5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73" w:type="pct"/>
            <w:gridSpan w:val="3"/>
            <w:shd w:val="clear" w:color="auto" w:fill="9CC2E5"/>
            <w:vAlign w:val="center"/>
          </w:tcPr>
          <w:p w14:paraId="02C6BE4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6" w:type="pct"/>
            <w:gridSpan w:val="3"/>
            <w:shd w:val="clear" w:color="auto" w:fill="9CC2E5"/>
            <w:vAlign w:val="center"/>
          </w:tcPr>
          <w:p w14:paraId="1D7DFBF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72" w:type="pct"/>
            <w:gridSpan w:val="3"/>
            <w:shd w:val="clear" w:color="auto" w:fill="9CC2E5"/>
            <w:vAlign w:val="center"/>
          </w:tcPr>
          <w:p w14:paraId="0536F9B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81" w:type="pct"/>
            <w:gridSpan w:val="3"/>
            <w:shd w:val="clear" w:color="auto" w:fill="9CC2E5"/>
            <w:vAlign w:val="center"/>
          </w:tcPr>
          <w:p w14:paraId="2917801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4" w:type="pct"/>
            <w:gridSpan w:val="3"/>
            <w:shd w:val="clear" w:color="auto" w:fill="9CC2E5"/>
            <w:vAlign w:val="center"/>
          </w:tcPr>
          <w:p w14:paraId="059976D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443BCD" w:rsidRPr="00443BCD" w14:paraId="4CA4AC51" w14:textId="77777777" w:rsidTr="00B3117F">
        <w:trPr>
          <w:trHeight w:val="220"/>
          <w:jc w:val="center"/>
        </w:trPr>
        <w:tc>
          <w:tcPr>
            <w:tcW w:w="318" w:type="pct"/>
            <w:vMerge/>
            <w:shd w:val="clear" w:color="auto" w:fill="9CC2E5"/>
            <w:vAlign w:val="center"/>
          </w:tcPr>
          <w:p w14:paraId="775BA8A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220" w:type="pct"/>
            <w:gridSpan w:val="2"/>
            <w:shd w:val="clear" w:color="auto" w:fill="9CC2E5"/>
            <w:vAlign w:val="center"/>
          </w:tcPr>
          <w:p w14:paraId="126271C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IP (day)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65B3A80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3842BC8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346B37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7A60FB0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758B515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CBBBAE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48FD794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F23229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41F1D2D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75335F5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4EDDA4D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80A695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3278B54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BD044B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FE99A2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1FCB399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26DEA0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5DB86FB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  <w:tc>
          <w:tcPr>
            <w:tcW w:w="120" w:type="pct"/>
            <w:shd w:val="clear" w:color="auto" w:fill="9CC2E5"/>
            <w:vAlign w:val="center"/>
          </w:tcPr>
          <w:p w14:paraId="07A21FB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1A7625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D7523B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51E7D1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4553D08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B72C48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3CEB06F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1F776FA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440404E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693E0A6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0C23145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36" w:type="pct"/>
            <w:shd w:val="clear" w:color="auto" w:fill="9CC2E5"/>
            <w:vAlign w:val="center"/>
          </w:tcPr>
          <w:p w14:paraId="38D073D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FFA0E2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6FE97D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10149FA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023D7D2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3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0BF6C61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7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151B1FE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b/>
                <w:bCs/>
                <w:color w:val="auto"/>
                <w:sz w:val="14"/>
                <w:szCs w:val="14"/>
              </w:rPr>
              <w:t>14</w:t>
            </w:r>
          </w:p>
        </w:tc>
      </w:tr>
      <w:tr w:rsidR="00443BCD" w:rsidRPr="00443BCD" w14:paraId="2B74C8AD" w14:textId="77777777" w:rsidTr="00B3117F">
        <w:trPr>
          <w:trHeight w:val="434"/>
          <w:jc w:val="center"/>
        </w:trPr>
        <w:tc>
          <w:tcPr>
            <w:tcW w:w="421" w:type="pct"/>
            <w:gridSpan w:val="2"/>
            <w:vAlign w:val="center"/>
          </w:tcPr>
          <w:p w14:paraId="6473793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i/>
                <w:iCs/>
                <w:color w:val="365F91"/>
                <w:sz w:val="14"/>
                <w:szCs w:val="14"/>
                <w:lang w:val="x-none" w:eastAsia="x-none"/>
              </w:rPr>
            </w:pP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Candida albicans</w:t>
            </w:r>
          </w:p>
        </w:tc>
        <w:tc>
          <w:tcPr>
            <w:tcW w:w="117" w:type="pct"/>
            <w:vAlign w:val="center"/>
          </w:tcPr>
          <w:p w14:paraId="3CFE877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GR</w:t>
            </w:r>
          </w:p>
          <w:p w14:paraId="0BA0324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CC</w:t>
            </w:r>
          </w:p>
        </w:tc>
        <w:tc>
          <w:tcPr>
            <w:tcW w:w="117" w:type="pct"/>
            <w:vAlign w:val="center"/>
          </w:tcPr>
          <w:p w14:paraId="1BB4C6C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13A67A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vAlign w:val="center"/>
          </w:tcPr>
          <w:p w14:paraId="38A6733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49DE1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17D7B11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8B097F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7" w:type="pct"/>
            <w:vAlign w:val="center"/>
          </w:tcPr>
          <w:p w14:paraId="39C2C0D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F6BBC7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vAlign w:val="center"/>
          </w:tcPr>
          <w:p w14:paraId="632AC17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A4D5CD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04EF265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659F35E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vAlign w:val="center"/>
          </w:tcPr>
          <w:p w14:paraId="27E44F7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CC8581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2CE7A95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E576F2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0B50062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8080D7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vAlign w:val="center"/>
          </w:tcPr>
          <w:p w14:paraId="07F929C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CC597A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4358D1D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177FB9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32FC278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0E842A3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7F53B20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8E2A08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3934FBA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0A6769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4D1FE7D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C0E791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3248AB4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8E035B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3C795C5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6D730B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8" w:type="pct"/>
            <w:vAlign w:val="center"/>
          </w:tcPr>
          <w:p w14:paraId="5873E90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1BF1BD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0" w:type="pct"/>
            <w:vAlign w:val="center"/>
          </w:tcPr>
          <w:p w14:paraId="4B9AE0D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FB06FB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7EB9E67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CCB452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5D291F5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DA3561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4E29BCB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23A947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0C5DC7F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4CBF29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1F2671B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0E5FBD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31FAFF9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052CC65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19" w:type="pct"/>
            <w:vAlign w:val="center"/>
          </w:tcPr>
          <w:p w14:paraId="21C2843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E575F8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8" w:type="pct"/>
            <w:vAlign w:val="center"/>
          </w:tcPr>
          <w:p w14:paraId="38F8188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0D0E6A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092C793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A322A5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vAlign w:val="center"/>
          </w:tcPr>
          <w:p w14:paraId="418E0CE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01923C4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36" w:type="pct"/>
            <w:vAlign w:val="center"/>
          </w:tcPr>
          <w:p w14:paraId="621F76B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6C1B0FA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653504B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E02A20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060F575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5975CA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6ACB6D8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934D61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1B05FD4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FD3881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011852F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D329BB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vAlign w:val="center"/>
          </w:tcPr>
          <w:p w14:paraId="398C0C0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4CB734E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</w:tr>
      <w:tr w:rsidR="00443BCD" w:rsidRPr="00443BCD" w14:paraId="22D67F45" w14:textId="77777777" w:rsidTr="00B3117F">
        <w:trPr>
          <w:trHeight w:hRule="exact" w:val="57"/>
          <w:jc w:val="center"/>
        </w:trPr>
        <w:tc>
          <w:tcPr>
            <w:tcW w:w="421" w:type="pct"/>
            <w:gridSpan w:val="2"/>
            <w:vAlign w:val="center"/>
          </w:tcPr>
          <w:p w14:paraId="3A43510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4387DAD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4DE2985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08FBD4B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01D56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40832EF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03AE9A4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C61144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1354692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853945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96F129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2529192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4B6AF0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F6592C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56BCEA6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87A6DC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BD15F4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2A4007C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577E62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13C5B6E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0" w:type="pct"/>
            <w:vAlign w:val="center"/>
          </w:tcPr>
          <w:p w14:paraId="2307314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5FB78A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B51113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700E1D5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888221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991A37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733868B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56160A9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26A0780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7528869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2EC052F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36" w:type="pct"/>
            <w:vAlign w:val="center"/>
          </w:tcPr>
          <w:p w14:paraId="233B3D7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2B214D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4D6335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87BF25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260C986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C3F3BA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30E02AC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43BCD" w:rsidRPr="00443BCD" w14:paraId="5CB06FD1" w14:textId="77777777" w:rsidTr="00B3117F">
        <w:trPr>
          <w:trHeight w:val="426"/>
          <w:jc w:val="center"/>
        </w:trPr>
        <w:tc>
          <w:tcPr>
            <w:tcW w:w="421" w:type="pct"/>
            <w:gridSpan w:val="2"/>
            <w:shd w:val="clear" w:color="auto" w:fill="9CC2E5"/>
            <w:vAlign w:val="center"/>
          </w:tcPr>
          <w:p w14:paraId="19DD458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i/>
                <w:iCs/>
                <w:color w:val="365F91"/>
                <w:sz w:val="14"/>
                <w:szCs w:val="14"/>
                <w:lang w:val="x-none" w:eastAsia="x-none"/>
              </w:rPr>
            </w:pP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 xml:space="preserve">Candida </w:t>
            </w:r>
            <w:proofErr w:type="spellStart"/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parapsilosis</w:t>
            </w:r>
            <w:proofErr w:type="spellEnd"/>
          </w:p>
        </w:tc>
        <w:tc>
          <w:tcPr>
            <w:tcW w:w="117" w:type="pct"/>
            <w:shd w:val="clear" w:color="auto" w:fill="9CC2E5"/>
            <w:vAlign w:val="center"/>
          </w:tcPr>
          <w:p w14:paraId="58C0D5C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GR</w:t>
            </w:r>
          </w:p>
          <w:p w14:paraId="78D64B0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CC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5008F83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326A0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7BDED4B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E949C4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163B0D3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276687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4391AE1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6D15A2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687BD51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1ABC90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664BBEF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02E94D1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4B402D6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81A700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949BD4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CF0025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6E95EB5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0872437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22941F5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7838CB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CBA648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5B0832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FA3B0C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35C0AA3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3B4DD79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4559C9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366398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3B9F1F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F848F9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7B8534D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4048597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29E24B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7F2860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E0D5BD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51892D1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69360A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0" w:type="pct"/>
            <w:shd w:val="clear" w:color="auto" w:fill="9CC2E5"/>
            <w:vAlign w:val="center"/>
          </w:tcPr>
          <w:p w14:paraId="2EEF172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558B12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691DC0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4B383E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65D778E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645FCC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160017D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CA07FD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455D71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C2961B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A96E44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69C04B3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111150A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604FAC7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6B98725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266C83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4C1C061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A22F3A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59EA303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847E8E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49BE87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2D57E8A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36" w:type="pct"/>
            <w:shd w:val="clear" w:color="auto" w:fill="9CC2E5"/>
            <w:vAlign w:val="center"/>
          </w:tcPr>
          <w:p w14:paraId="208574A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3AD8518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17BB95D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270E42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0FED6DB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2297764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7A239D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1592E7F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3FD8F0C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099CF2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27AD8C6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47EFEE7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5A9CF0B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51CA65C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</w:tr>
      <w:tr w:rsidR="00443BCD" w:rsidRPr="00443BCD" w14:paraId="07F23821" w14:textId="77777777" w:rsidTr="00B3117F">
        <w:trPr>
          <w:trHeight w:hRule="exact" w:val="57"/>
          <w:jc w:val="center"/>
        </w:trPr>
        <w:tc>
          <w:tcPr>
            <w:tcW w:w="421" w:type="pct"/>
            <w:gridSpan w:val="2"/>
            <w:vAlign w:val="center"/>
          </w:tcPr>
          <w:p w14:paraId="77BE98E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65FD29B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3C3724A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2A870C1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9E6AE6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41BCC70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022B76A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874108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77ABE54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888203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9490A8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4226362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EF9920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764C28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F88A68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868E32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ADE464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3C3ACAB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680904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7D2C931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0" w:type="pct"/>
            <w:vAlign w:val="center"/>
          </w:tcPr>
          <w:p w14:paraId="3212DCC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8AB890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7B535E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DE2912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7E746A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E8E6B6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8BC30F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76AFD4B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5281426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3DD716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2154BCF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36" w:type="pct"/>
            <w:vAlign w:val="center"/>
          </w:tcPr>
          <w:p w14:paraId="4AE2E25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D1218C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A4E00E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D84AF8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64F78B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71D6925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4FB9049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43BCD" w:rsidRPr="00443BCD" w14:paraId="4F5E5937" w14:textId="77777777" w:rsidTr="00B3117F">
        <w:trPr>
          <w:trHeight w:val="434"/>
          <w:jc w:val="center"/>
        </w:trPr>
        <w:tc>
          <w:tcPr>
            <w:tcW w:w="421" w:type="pct"/>
            <w:gridSpan w:val="2"/>
            <w:vAlign w:val="center"/>
          </w:tcPr>
          <w:p w14:paraId="725FF59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Candida tropicalis</w:t>
            </w:r>
          </w:p>
        </w:tc>
        <w:tc>
          <w:tcPr>
            <w:tcW w:w="117" w:type="pct"/>
            <w:vAlign w:val="center"/>
          </w:tcPr>
          <w:p w14:paraId="665DBD7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GR</w:t>
            </w:r>
          </w:p>
          <w:p w14:paraId="353AFBD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CC</w:t>
            </w:r>
          </w:p>
        </w:tc>
        <w:tc>
          <w:tcPr>
            <w:tcW w:w="117" w:type="pct"/>
            <w:vAlign w:val="center"/>
          </w:tcPr>
          <w:p w14:paraId="32DD218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85B31F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vAlign w:val="center"/>
          </w:tcPr>
          <w:p w14:paraId="0D99DF3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314800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2480072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E9F13A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7" w:type="pct"/>
            <w:vAlign w:val="center"/>
          </w:tcPr>
          <w:p w14:paraId="17C18EC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78F99C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vAlign w:val="center"/>
          </w:tcPr>
          <w:p w14:paraId="5B0C0CB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85087A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4470A38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303D485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vAlign w:val="center"/>
          </w:tcPr>
          <w:p w14:paraId="3A0CAEC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399261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755608A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095FA0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14A4D96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334DA2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vAlign w:val="center"/>
          </w:tcPr>
          <w:p w14:paraId="6DA1BCB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0D1463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278018D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8455D4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1819161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572006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5186F75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1CAAE3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178AABB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DEA00E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5531F9C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9475EC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420B767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CCDB23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0A39C34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505BE4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8" w:type="pct"/>
            <w:vAlign w:val="center"/>
          </w:tcPr>
          <w:p w14:paraId="2861A62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530D3E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0" w:type="pct"/>
            <w:vAlign w:val="center"/>
          </w:tcPr>
          <w:p w14:paraId="7D3E30A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5DDCB3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38CAC92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69325B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661AF42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3315AD7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61ABE57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A8F44D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0551164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2D01BF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54CD0CA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596C02B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1FB022D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33519C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6729A27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34A35D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8" w:type="pct"/>
            <w:vAlign w:val="center"/>
          </w:tcPr>
          <w:p w14:paraId="10FFB8E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D64E97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635DE7A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48DC97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vAlign w:val="center"/>
          </w:tcPr>
          <w:p w14:paraId="6E75B59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4C51F6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36" w:type="pct"/>
            <w:vAlign w:val="center"/>
          </w:tcPr>
          <w:p w14:paraId="0952847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3DB09F1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3BD4621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DC2F3C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1B0FE03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4B1917D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1CB44AA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4B9FCCD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4C814EF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7BEEF7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12F54F4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67EED5E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vAlign w:val="center"/>
          </w:tcPr>
          <w:p w14:paraId="5090852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53506C7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</w:tr>
      <w:tr w:rsidR="00443BCD" w:rsidRPr="00443BCD" w14:paraId="1D07B461" w14:textId="77777777" w:rsidTr="00B3117F">
        <w:trPr>
          <w:trHeight w:hRule="exact" w:val="57"/>
          <w:jc w:val="center"/>
        </w:trPr>
        <w:tc>
          <w:tcPr>
            <w:tcW w:w="421" w:type="pct"/>
            <w:gridSpan w:val="2"/>
            <w:vAlign w:val="center"/>
          </w:tcPr>
          <w:p w14:paraId="7191651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71E0734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4AB36D1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606D06C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1A946E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6611BA2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511F206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22B6FD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476DF26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FF84F5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408060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52DD3E4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CABC31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467851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0269D7B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18553D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2EDEFB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5D1322F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230460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50FA4EA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0" w:type="pct"/>
            <w:vAlign w:val="center"/>
          </w:tcPr>
          <w:p w14:paraId="2DA8690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0D153B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9861D4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591D04C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94E238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5B60A4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3B5E30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33D40A3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6899BFE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6D647A9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42BF624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36" w:type="pct"/>
            <w:vAlign w:val="center"/>
          </w:tcPr>
          <w:p w14:paraId="432AD20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CC931C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D86D50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8A7BA4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5A0E60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8A50D3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7EF8775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43BCD" w:rsidRPr="00443BCD" w14:paraId="1FA2E912" w14:textId="77777777" w:rsidTr="00B3117F">
        <w:trPr>
          <w:trHeight w:val="434"/>
          <w:jc w:val="center"/>
        </w:trPr>
        <w:tc>
          <w:tcPr>
            <w:tcW w:w="421" w:type="pct"/>
            <w:gridSpan w:val="2"/>
            <w:shd w:val="clear" w:color="auto" w:fill="9CC2E5"/>
            <w:vAlign w:val="center"/>
          </w:tcPr>
          <w:p w14:paraId="4B9FAA4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Cryptococcus</w:t>
            </w:r>
            <w:r w:rsidRPr="00443BCD" w:rsidDel="00DE539A">
              <w:rPr>
                <w:rFonts w:ascii="Times New Roman" w:hAnsi="Times New Roman" w:cs="Times New Roman"/>
                <w:i/>
                <w:iCs/>
                <w:color w:val="auto"/>
                <w:sz w:val="13"/>
                <w:szCs w:val="13"/>
              </w:rPr>
              <w:t xml:space="preserve"> </w:t>
            </w:r>
            <w:proofErr w:type="spellStart"/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gattii</w:t>
            </w:r>
            <w:proofErr w:type="spellEnd"/>
          </w:p>
        </w:tc>
        <w:tc>
          <w:tcPr>
            <w:tcW w:w="117" w:type="pct"/>
            <w:shd w:val="clear" w:color="auto" w:fill="9CC2E5"/>
            <w:vAlign w:val="center"/>
          </w:tcPr>
          <w:p w14:paraId="47554D9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GR</w:t>
            </w:r>
          </w:p>
          <w:p w14:paraId="2E8EC99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CC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36D7712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21BD45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00AD967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E717DE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02F7629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78D646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3652829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66839D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377EB66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32979F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938068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55FBCD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34DD573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A68505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EDE241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B1C73E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D9853F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57DB0BA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095A80C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00BF35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15842E2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AEB28E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A8D934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2458688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6EAE08F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59B898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AF711A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36DDE5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8F73D7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FFDEF3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4BCF344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7144D4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10E6327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A2B524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1B0147F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B32891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0" w:type="pct"/>
            <w:shd w:val="clear" w:color="auto" w:fill="9CC2E5"/>
            <w:vAlign w:val="center"/>
          </w:tcPr>
          <w:p w14:paraId="7CC2710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A76F76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0FF015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1E434C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0AC9E15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7DD72DD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4306330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FE1382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E337C5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83514F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771B33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4FF48E5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7406294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2B6B4C8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4E64DED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EC5D69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56C63BB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DECD12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5121064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AF9EF2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6159DCC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F779E2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36" w:type="pct"/>
            <w:shd w:val="clear" w:color="auto" w:fill="9CC2E5"/>
            <w:vAlign w:val="center"/>
          </w:tcPr>
          <w:p w14:paraId="3AFA17A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276B30D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63CD47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6B07DF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6BDDACF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242901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E9DEFD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4C07A54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5C5CBD9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CE2C63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52DAFCD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6222A8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57C765B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17973A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</w:tr>
      <w:tr w:rsidR="00443BCD" w:rsidRPr="00443BCD" w14:paraId="2A49EA51" w14:textId="77777777" w:rsidTr="00B3117F">
        <w:trPr>
          <w:trHeight w:hRule="exact" w:val="57"/>
          <w:jc w:val="center"/>
        </w:trPr>
        <w:tc>
          <w:tcPr>
            <w:tcW w:w="421" w:type="pct"/>
            <w:gridSpan w:val="2"/>
            <w:vAlign w:val="center"/>
          </w:tcPr>
          <w:p w14:paraId="47D40B0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2CB76A2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136F270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2A3892A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75FE8F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157917B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618F5BA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3BB50B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541511F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75E15A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F709B7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1E0976E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C24599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98E84A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7B83992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297B75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160C7B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8D9914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DA7B95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067F442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0" w:type="pct"/>
            <w:vAlign w:val="center"/>
          </w:tcPr>
          <w:p w14:paraId="5B6699C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A26730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017F0E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318145C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75DB84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17482D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1DCC71A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73033A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1F3BA6A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E74311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5A8C784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36" w:type="pct"/>
            <w:vAlign w:val="center"/>
          </w:tcPr>
          <w:p w14:paraId="59EF20B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5C7266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4185AE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56395C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875A89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64D0A22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32E8DBE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43BCD" w:rsidRPr="00443BCD" w14:paraId="4A3C37FB" w14:textId="77777777" w:rsidTr="00B3117F">
        <w:trPr>
          <w:trHeight w:val="434"/>
          <w:jc w:val="center"/>
        </w:trPr>
        <w:tc>
          <w:tcPr>
            <w:tcW w:w="421" w:type="pct"/>
            <w:gridSpan w:val="2"/>
            <w:vAlign w:val="center"/>
          </w:tcPr>
          <w:p w14:paraId="70AEE96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Cryptococcus neoformans</w:t>
            </w: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17" w:type="pct"/>
            <w:vAlign w:val="center"/>
          </w:tcPr>
          <w:p w14:paraId="013C4B2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GR</w:t>
            </w:r>
          </w:p>
          <w:p w14:paraId="011B655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CC</w:t>
            </w:r>
          </w:p>
        </w:tc>
        <w:tc>
          <w:tcPr>
            <w:tcW w:w="117" w:type="pct"/>
            <w:vAlign w:val="center"/>
          </w:tcPr>
          <w:p w14:paraId="130B9C7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F7E48B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6" w:type="pct"/>
            <w:vAlign w:val="center"/>
          </w:tcPr>
          <w:p w14:paraId="6AB9ABD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001BD7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0DCEECE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6623B7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7" w:type="pct"/>
            <w:vAlign w:val="center"/>
          </w:tcPr>
          <w:p w14:paraId="118F57B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325A08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6" w:type="pct"/>
            <w:vAlign w:val="center"/>
          </w:tcPr>
          <w:p w14:paraId="158C8E6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C40993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654337A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EBB365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8" w:type="pct"/>
            <w:vAlign w:val="center"/>
          </w:tcPr>
          <w:p w14:paraId="4F1FBF2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FF5336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4CC2CAE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7EE750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vAlign w:val="center"/>
          </w:tcPr>
          <w:p w14:paraId="420D66F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733D32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8" w:type="pct"/>
            <w:vAlign w:val="center"/>
          </w:tcPr>
          <w:p w14:paraId="3A37FBD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0C6742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2862C35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FED1C9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vAlign w:val="center"/>
          </w:tcPr>
          <w:p w14:paraId="766F0FA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DB8F72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vAlign w:val="center"/>
          </w:tcPr>
          <w:p w14:paraId="5BEE598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1ED590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697D11D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E2377E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31BC5F6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2A4644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vAlign w:val="center"/>
          </w:tcPr>
          <w:p w14:paraId="17A7052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D7D867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539BEF7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03DEA6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8" w:type="pct"/>
            <w:vAlign w:val="center"/>
          </w:tcPr>
          <w:p w14:paraId="0256C3F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55A8C44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0" w:type="pct"/>
            <w:vAlign w:val="center"/>
          </w:tcPr>
          <w:p w14:paraId="467FBB8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D4B118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33ED155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9581FD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vAlign w:val="center"/>
          </w:tcPr>
          <w:p w14:paraId="34C968C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2DC5313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vAlign w:val="center"/>
          </w:tcPr>
          <w:p w14:paraId="00FE218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058753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4C954B3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672937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vAlign w:val="center"/>
          </w:tcPr>
          <w:p w14:paraId="448F492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47F5C3E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vAlign w:val="center"/>
          </w:tcPr>
          <w:p w14:paraId="3A69E00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0AC4DF6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19" w:type="pct"/>
            <w:vAlign w:val="center"/>
          </w:tcPr>
          <w:p w14:paraId="3DBAA73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CACCE8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8" w:type="pct"/>
            <w:vAlign w:val="center"/>
          </w:tcPr>
          <w:p w14:paraId="4C7CE99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F191A3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19" w:type="pct"/>
            <w:vAlign w:val="center"/>
          </w:tcPr>
          <w:p w14:paraId="310EC4A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E9C433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18" w:type="pct"/>
            <w:vAlign w:val="center"/>
          </w:tcPr>
          <w:p w14:paraId="6BCB866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9F0B73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36" w:type="pct"/>
            <w:vAlign w:val="center"/>
          </w:tcPr>
          <w:p w14:paraId="22B1E56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DBA058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vAlign w:val="center"/>
          </w:tcPr>
          <w:p w14:paraId="0472912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A36D30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vAlign w:val="center"/>
          </w:tcPr>
          <w:p w14:paraId="644B12F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F23F3B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vAlign w:val="center"/>
          </w:tcPr>
          <w:p w14:paraId="11486BE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225F280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vAlign w:val="center"/>
          </w:tcPr>
          <w:p w14:paraId="37902CA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10CCEE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536ACA3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42DC665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vAlign w:val="center"/>
          </w:tcPr>
          <w:p w14:paraId="1C4EE09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190AB13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</w:tr>
      <w:tr w:rsidR="00443BCD" w:rsidRPr="00443BCD" w14:paraId="1EB9460A" w14:textId="77777777" w:rsidTr="00B3117F">
        <w:trPr>
          <w:trHeight w:hRule="exact" w:val="57"/>
          <w:jc w:val="center"/>
        </w:trPr>
        <w:tc>
          <w:tcPr>
            <w:tcW w:w="421" w:type="pct"/>
            <w:gridSpan w:val="2"/>
            <w:vAlign w:val="center"/>
          </w:tcPr>
          <w:p w14:paraId="033C853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43CF00B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775C659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2EB270A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E97A66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6AD8B0E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1607CA8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3F0E4C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0B8549F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373278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3C0329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3F62C9A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BDF58A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259972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52077BE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428CEC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C9209F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7995998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B30BF5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1829560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0" w:type="pct"/>
            <w:vAlign w:val="center"/>
          </w:tcPr>
          <w:p w14:paraId="04D63A4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985EF8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2423FE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1299FCB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881187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B93EC6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04E162E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559CA4F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7572730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2B3835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7BC2C2F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36" w:type="pct"/>
            <w:vAlign w:val="center"/>
          </w:tcPr>
          <w:p w14:paraId="79BEBBE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53B40B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D2DB3E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D5C349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255B106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3191F19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46ED754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43BCD" w:rsidRPr="00443BCD" w14:paraId="4A6761A9" w14:textId="77777777" w:rsidTr="00B3117F">
        <w:trPr>
          <w:trHeight w:val="434"/>
          <w:jc w:val="center"/>
        </w:trPr>
        <w:tc>
          <w:tcPr>
            <w:tcW w:w="421" w:type="pct"/>
            <w:gridSpan w:val="2"/>
            <w:shd w:val="clear" w:color="auto" w:fill="9CC2E5"/>
            <w:vAlign w:val="center"/>
          </w:tcPr>
          <w:p w14:paraId="44C0C34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C. neoformans</w:t>
            </w: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321045D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GR</w:t>
            </w:r>
          </w:p>
          <w:p w14:paraId="3555560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CC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25D11D9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269BAD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0D30D94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60BCA6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D610DA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F550AD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7C8DD82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8A97E4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495E08E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787D4E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0FFF6C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26AB7EC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1C2C22A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43AA35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898C9F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88923F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0363BD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5BA1560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576F397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0FC770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06F177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0E50F5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E8A834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22DA17C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23CDF10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EA3551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4B03D66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D45FE9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144F5B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3D9462D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00A0FD1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B1A488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A5D2F7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3F2FE6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7C15F61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718F30F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0" w:type="pct"/>
            <w:shd w:val="clear" w:color="auto" w:fill="9CC2E5"/>
            <w:vAlign w:val="center"/>
          </w:tcPr>
          <w:p w14:paraId="1D57495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8A4F94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BFAEF0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4AFE2A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A9668E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7743FA2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05E1857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7C9D61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527CCA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2E2423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6D13DA6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2DAE7CC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19F4E22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294336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6A83E1D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07BA12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01E29A9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D51F7A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7C97EA6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B09B0D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6DD10B9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7B61BE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36" w:type="pct"/>
            <w:shd w:val="clear" w:color="auto" w:fill="9CC2E5"/>
            <w:vAlign w:val="center"/>
          </w:tcPr>
          <w:p w14:paraId="7058955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1165846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E94D84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F390CF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AB3CB3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E886C4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2AFA5F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577E75A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2973823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F578B4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6C8773C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237116E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4488303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37AEDD2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</w:tr>
      <w:tr w:rsidR="00443BCD" w:rsidRPr="00443BCD" w14:paraId="71E09936" w14:textId="77777777" w:rsidTr="00B3117F">
        <w:trPr>
          <w:trHeight w:hRule="exact" w:val="57"/>
          <w:jc w:val="center"/>
        </w:trPr>
        <w:tc>
          <w:tcPr>
            <w:tcW w:w="421" w:type="pct"/>
            <w:gridSpan w:val="2"/>
            <w:vAlign w:val="center"/>
          </w:tcPr>
          <w:p w14:paraId="7B1A5C3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3D50C9A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5F54E88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576878B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DEC459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4C35CF4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475CA29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7D65A9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055F182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C2D23F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ACAB31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2D45882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F85BB6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87339D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677E6AE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7D9226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009792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6679756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C99DF0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160D53D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0" w:type="pct"/>
            <w:vAlign w:val="center"/>
          </w:tcPr>
          <w:p w14:paraId="1855A86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92A870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F8C05C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19C7113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4EB537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2EE3E8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18E14DE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1677869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0273349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18B611C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1BD4AF4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36" w:type="pct"/>
            <w:vAlign w:val="center"/>
          </w:tcPr>
          <w:p w14:paraId="4953FE5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65061F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4CBE45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D04286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03901F1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B04828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070F529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43BCD" w:rsidRPr="00443BCD" w14:paraId="3A3B1AC5" w14:textId="77777777" w:rsidTr="00B3117F">
        <w:trPr>
          <w:trHeight w:val="434"/>
          <w:jc w:val="center"/>
        </w:trPr>
        <w:tc>
          <w:tcPr>
            <w:tcW w:w="421" w:type="pct"/>
            <w:gridSpan w:val="2"/>
            <w:vAlign w:val="center"/>
          </w:tcPr>
          <w:p w14:paraId="5062A07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i/>
                <w:iCs/>
                <w:color w:val="365F91"/>
                <w:sz w:val="14"/>
                <w:szCs w:val="14"/>
                <w:lang w:val="x-none" w:eastAsia="x-none"/>
              </w:rPr>
            </w:pP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C. neoformans</w:t>
            </w: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  <w:vertAlign w:val="superscript"/>
              </w:rPr>
              <w:t>‡</w:t>
            </w:r>
          </w:p>
        </w:tc>
        <w:tc>
          <w:tcPr>
            <w:tcW w:w="117" w:type="pct"/>
            <w:vAlign w:val="center"/>
          </w:tcPr>
          <w:p w14:paraId="72B27B7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GR</w:t>
            </w:r>
          </w:p>
          <w:p w14:paraId="4436C78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CC</w:t>
            </w:r>
          </w:p>
        </w:tc>
        <w:tc>
          <w:tcPr>
            <w:tcW w:w="117" w:type="pct"/>
            <w:vAlign w:val="center"/>
          </w:tcPr>
          <w:p w14:paraId="0491CE2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89F746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6" w:type="pct"/>
            <w:vAlign w:val="center"/>
          </w:tcPr>
          <w:p w14:paraId="48418E6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5FFD57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12ADE35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3F8678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7" w:type="pct"/>
            <w:vAlign w:val="center"/>
          </w:tcPr>
          <w:p w14:paraId="5BA7E8A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39617C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6" w:type="pct"/>
            <w:vAlign w:val="center"/>
          </w:tcPr>
          <w:p w14:paraId="401A17F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41611D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1DB6ED9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DC4E80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8" w:type="pct"/>
            <w:vAlign w:val="center"/>
          </w:tcPr>
          <w:p w14:paraId="56066D9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FA84A1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06306D8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AE71EA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5F8FA62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24E572C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8" w:type="pct"/>
            <w:vAlign w:val="center"/>
          </w:tcPr>
          <w:p w14:paraId="1170B22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B70548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0F683D6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D094BC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58ACC83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7789C54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vAlign w:val="center"/>
          </w:tcPr>
          <w:p w14:paraId="7B62838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0D5C64D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27" w:type="pct"/>
            <w:vAlign w:val="center"/>
          </w:tcPr>
          <w:p w14:paraId="2C95C97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95E1AD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7A3890A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713569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vAlign w:val="center"/>
          </w:tcPr>
          <w:p w14:paraId="6BEE214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298021C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27" w:type="pct"/>
            <w:vAlign w:val="center"/>
          </w:tcPr>
          <w:p w14:paraId="339D6A2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8FE01E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8" w:type="pct"/>
            <w:vAlign w:val="center"/>
          </w:tcPr>
          <w:p w14:paraId="039AF8E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B4C239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0" w:type="pct"/>
            <w:vAlign w:val="center"/>
          </w:tcPr>
          <w:p w14:paraId="62FE37F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DB6C08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77059A5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CFDFF0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272C7A4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05C5A2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vAlign w:val="center"/>
          </w:tcPr>
          <w:p w14:paraId="21FC3C6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4A5FCF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4EE7008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F0CF31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7ED7B43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428A40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vAlign w:val="center"/>
          </w:tcPr>
          <w:p w14:paraId="16296D7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4E5A698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19" w:type="pct"/>
            <w:vAlign w:val="center"/>
          </w:tcPr>
          <w:p w14:paraId="7D8ED89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6C194CA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28" w:type="pct"/>
            <w:vAlign w:val="center"/>
          </w:tcPr>
          <w:p w14:paraId="219DF33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38945E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19" w:type="pct"/>
            <w:vAlign w:val="center"/>
          </w:tcPr>
          <w:p w14:paraId="044B612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AD9B08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18" w:type="pct"/>
            <w:vAlign w:val="center"/>
          </w:tcPr>
          <w:p w14:paraId="6C57570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DB2BC2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36" w:type="pct"/>
            <w:vAlign w:val="center"/>
          </w:tcPr>
          <w:p w14:paraId="7CE7F8F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6A46A70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vAlign w:val="center"/>
          </w:tcPr>
          <w:p w14:paraId="33833B5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C8788F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LB</w:t>
            </w:r>
          </w:p>
        </w:tc>
        <w:tc>
          <w:tcPr>
            <w:tcW w:w="127" w:type="pct"/>
            <w:vAlign w:val="center"/>
          </w:tcPr>
          <w:p w14:paraId="069E2CD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D2B2E6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27" w:type="pct"/>
            <w:vAlign w:val="center"/>
          </w:tcPr>
          <w:p w14:paraId="7C9F769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0C95449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DB</w:t>
            </w:r>
          </w:p>
        </w:tc>
        <w:tc>
          <w:tcPr>
            <w:tcW w:w="119" w:type="pct"/>
            <w:vAlign w:val="center"/>
          </w:tcPr>
          <w:p w14:paraId="5576191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EAC9FC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2F7B7AA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F1C2F5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vAlign w:val="center"/>
          </w:tcPr>
          <w:p w14:paraId="6750963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9A06B2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</w:tr>
      <w:tr w:rsidR="00443BCD" w:rsidRPr="00443BCD" w14:paraId="60C6B215" w14:textId="77777777" w:rsidTr="00B3117F">
        <w:trPr>
          <w:trHeight w:hRule="exact" w:val="57"/>
          <w:jc w:val="center"/>
        </w:trPr>
        <w:tc>
          <w:tcPr>
            <w:tcW w:w="421" w:type="pct"/>
            <w:gridSpan w:val="2"/>
            <w:vAlign w:val="center"/>
          </w:tcPr>
          <w:p w14:paraId="087ED77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051D29F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4AE040A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181DF30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002417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01975DB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26F2C7E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AEC29B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6108F7F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01D431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DA31E4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25CD2C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B27CF1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140B3D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3A4137E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30B1E4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C95062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C18B0F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A4B096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5BB42A9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0" w:type="pct"/>
            <w:vAlign w:val="center"/>
          </w:tcPr>
          <w:p w14:paraId="29D337A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70AD61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5C4E53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D9A17D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B90868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2863F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5335D31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52F00CD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5E28AA9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5925DFB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1D0530E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36" w:type="pct"/>
            <w:vAlign w:val="center"/>
          </w:tcPr>
          <w:p w14:paraId="6B32B0B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2B2344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98D1CF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59C923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32A1E5B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07F6EEA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272F687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43BCD" w:rsidRPr="00443BCD" w14:paraId="6FA93A07" w14:textId="77777777" w:rsidTr="00B3117F">
        <w:trPr>
          <w:trHeight w:val="434"/>
          <w:jc w:val="center"/>
        </w:trPr>
        <w:tc>
          <w:tcPr>
            <w:tcW w:w="421" w:type="pct"/>
            <w:gridSpan w:val="2"/>
            <w:shd w:val="clear" w:color="auto" w:fill="9CC2E5"/>
            <w:vAlign w:val="center"/>
          </w:tcPr>
          <w:p w14:paraId="41AAB33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Cryptococcus</w:t>
            </w:r>
            <w:r w:rsidRPr="00443BCD" w:rsidDel="00DE539A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 </w:t>
            </w: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albidus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4CA9E17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GR</w:t>
            </w:r>
          </w:p>
          <w:p w14:paraId="2C3AF9E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CC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6D91054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F854FA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684CF30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B1388F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677B360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CD404B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6CC551A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8DA024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0E9647D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64DF79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68202D7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357C8D9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064F9FA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7ACE1C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E5E386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FA7A31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D2855A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6F6A358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5894DB7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1B4CA5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6FC3181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A80E65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E10FD9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5CDDFC0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4B1A4E6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4B3F295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1222A4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6BDA63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49D4D9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1B65EA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3C5989A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5203925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6E12851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788FA5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3CF8583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E5DC8F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0" w:type="pct"/>
            <w:shd w:val="clear" w:color="auto" w:fill="9CC2E5"/>
            <w:vAlign w:val="center"/>
          </w:tcPr>
          <w:p w14:paraId="0EF39D6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2EA1A9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A0ABFB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96A87E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6EDA03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5528F16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1EC264A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29AFDE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F0C68F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A233C2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04C739A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69FC5A5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1122BA2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7C4C88B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1F25BBC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05A2BA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4ED0497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79E819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06DE5C4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B86717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0FBB0CF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5ED1E7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36" w:type="pct"/>
            <w:shd w:val="clear" w:color="auto" w:fill="9CC2E5"/>
            <w:vAlign w:val="center"/>
          </w:tcPr>
          <w:p w14:paraId="44B5D68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0EF3CE1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A36020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4F9815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2E2DD0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4468F9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61FF6E3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F34366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3118FCD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6A9A17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54A55E9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72B0F2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79F09FB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F2BD57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</w:tr>
      <w:tr w:rsidR="00443BCD" w:rsidRPr="00443BCD" w14:paraId="011E8031" w14:textId="77777777" w:rsidTr="00B3117F">
        <w:trPr>
          <w:trHeight w:hRule="exact" w:val="57"/>
          <w:jc w:val="center"/>
        </w:trPr>
        <w:tc>
          <w:tcPr>
            <w:tcW w:w="421" w:type="pct"/>
            <w:gridSpan w:val="2"/>
            <w:vAlign w:val="center"/>
          </w:tcPr>
          <w:p w14:paraId="4A240BC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63E517E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66D3CD3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66759DC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93409A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6C643F3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5CDAD7A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28F3EF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5C70414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9854B0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99C76F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328D457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0ADB3C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2D5B35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6B4D6A9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40005B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5FE820E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674365E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FA9584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3EABDA2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0" w:type="pct"/>
            <w:vAlign w:val="center"/>
          </w:tcPr>
          <w:p w14:paraId="61DD05D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73737F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C6A030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2A02DB5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AA664F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C7D0E7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14A0827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6CB9A85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297B98F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05A774A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0431E98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36" w:type="pct"/>
            <w:vAlign w:val="center"/>
          </w:tcPr>
          <w:p w14:paraId="09D7C95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654C3E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CEC944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B01C22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1D8177E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0AE0D14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6DCA334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43BCD" w:rsidRPr="00443BCD" w14:paraId="37DC224B" w14:textId="77777777" w:rsidTr="00B3117F">
        <w:trPr>
          <w:trHeight w:val="434"/>
          <w:jc w:val="center"/>
        </w:trPr>
        <w:tc>
          <w:tcPr>
            <w:tcW w:w="421" w:type="pct"/>
            <w:gridSpan w:val="2"/>
            <w:vAlign w:val="center"/>
          </w:tcPr>
          <w:p w14:paraId="0A28974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Candida glabrata</w:t>
            </w:r>
          </w:p>
        </w:tc>
        <w:tc>
          <w:tcPr>
            <w:tcW w:w="117" w:type="pct"/>
            <w:vAlign w:val="center"/>
          </w:tcPr>
          <w:p w14:paraId="523FDFC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GR</w:t>
            </w:r>
          </w:p>
          <w:p w14:paraId="77788CA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CC</w:t>
            </w:r>
          </w:p>
        </w:tc>
        <w:tc>
          <w:tcPr>
            <w:tcW w:w="117" w:type="pct"/>
            <w:vAlign w:val="center"/>
          </w:tcPr>
          <w:p w14:paraId="66B7C89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3981DD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vAlign w:val="center"/>
          </w:tcPr>
          <w:p w14:paraId="6DBE26D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2E4B62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0B2C20D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6F41CC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7" w:type="pct"/>
            <w:vAlign w:val="center"/>
          </w:tcPr>
          <w:p w14:paraId="4E00441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B40619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vAlign w:val="center"/>
          </w:tcPr>
          <w:p w14:paraId="6FEC019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C06F3A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41BEEF4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4EDDF1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vAlign w:val="center"/>
          </w:tcPr>
          <w:p w14:paraId="44954C7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EA2CDB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36BABB9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4BAC4E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7C219FB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30F95E1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vAlign w:val="center"/>
          </w:tcPr>
          <w:p w14:paraId="699A6E5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487FA5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4F9BA35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0D5076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278913D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50CB05C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17A8B77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E93682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3810BB0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4E2C65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3AE0D60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E80525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7BE4A8F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E336DF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660D786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DD1476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8" w:type="pct"/>
            <w:vAlign w:val="center"/>
          </w:tcPr>
          <w:p w14:paraId="50AC626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046ECA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0" w:type="pct"/>
            <w:vAlign w:val="center"/>
          </w:tcPr>
          <w:p w14:paraId="3BF236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6186F8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027B3EF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D2BA16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1DDB1F0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7A41DB4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4B872D0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BD762C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30F4273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191E73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755FE83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7B5C91D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2954F6A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3B8701A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19" w:type="pct"/>
            <w:vAlign w:val="center"/>
          </w:tcPr>
          <w:p w14:paraId="4557BBE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1D0BBB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8" w:type="pct"/>
            <w:vAlign w:val="center"/>
          </w:tcPr>
          <w:p w14:paraId="4FBE9F7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EF9853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2578135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A8A458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vAlign w:val="center"/>
          </w:tcPr>
          <w:p w14:paraId="7599EE8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D5FE05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36" w:type="pct"/>
            <w:vAlign w:val="center"/>
          </w:tcPr>
          <w:p w14:paraId="522E783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5BC5E30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51A3DE6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6982B9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66CC808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E6C1BA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vAlign w:val="center"/>
          </w:tcPr>
          <w:p w14:paraId="246EAB1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44A76D9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662550C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099420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vAlign w:val="center"/>
          </w:tcPr>
          <w:p w14:paraId="5286EEE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D88883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vAlign w:val="center"/>
          </w:tcPr>
          <w:p w14:paraId="19DD529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5AB6F4D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</w:tr>
      <w:tr w:rsidR="00443BCD" w:rsidRPr="00443BCD" w14:paraId="3EE73427" w14:textId="77777777" w:rsidTr="00B3117F">
        <w:trPr>
          <w:trHeight w:hRule="exact" w:val="57"/>
          <w:jc w:val="center"/>
        </w:trPr>
        <w:tc>
          <w:tcPr>
            <w:tcW w:w="421" w:type="pct"/>
            <w:gridSpan w:val="2"/>
            <w:vAlign w:val="center"/>
          </w:tcPr>
          <w:p w14:paraId="131C5B9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41F22FC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031FDE8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78A8B6D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B7B08C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3A0BE34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751BDF4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952A77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02EFBBC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2038D9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D5AF07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44C6AD5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4F596D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CA95A1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77F26BA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A1938E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4A85E7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6A3CDAB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B9E7B8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49F527C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0" w:type="pct"/>
            <w:vAlign w:val="center"/>
          </w:tcPr>
          <w:p w14:paraId="5D04F42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217991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E5808A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1250C29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F45DF1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68D479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24FFF61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0A91D8C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1835479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F095AA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34E6B15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36" w:type="pct"/>
            <w:vAlign w:val="center"/>
          </w:tcPr>
          <w:p w14:paraId="112E7B8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F45958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B8536D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09528F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2552B1A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7076269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7FB431C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43BCD" w:rsidRPr="00443BCD" w14:paraId="529123FE" w14:textId="77777777" w:rsidTr="00B3117F">
        <w:trPr>
          <w:trHeight w:val="434"/>
          <w:jc w:val="center"/>
        </w:trPr>
        <w:tc>
          <w:tcPr>
            <w:tcW w:w="421" w:type="pct"/>
            <w:gridSpan w:val="2"/>
            <w:shd w:val="clear" w:color="auto" w:fill="9CC2E5"/>
            <w:vAlign w:val="center"/>
          </w:tcPr>
          <w:p w14:paraId="46C89C4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 xml:space="preserve">Candida </w:t>
            </w:r>
            <w:proofErr w:type="spellStart"/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krusei</w:t>
            </w:r>
            <w:proofErr w:type="spellEnd"/>
          </w:p>
        </w:tc>
        <w:tc>
          <w:tcPr>
            <w:tcW w:w="117" w:type="pct"/>
            <w:shd w:val="clear" w:color="auto" w:fill="9CC2E5"/>
            <w:vAlign w:val="center"/>
          </w:tcPr>
          <w:p w14:paraId="1921118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GR</w:t>
            </w:r>
          </w:p>
          <w:p w14:paraId="24AA8D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CC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3DFA0AA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C783F5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6C2240F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9245B6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02D3D73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3F312A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7" w:type="pct"/>
            <w:shd w:val="clear" w:color="auto" w:fill="9CC2E5"/>
            <w:vAlign w:val="center"/>
          </w:tcPr>
          <w:p w14:paraId="6F1F255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8E8BD4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33B1D64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877712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93D114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6CCB36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160B2B6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58C854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AE1C87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2D5392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48FD790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3F19242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428C49B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AF442F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7B945D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9B8E94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15D9132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43C1271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6404BE3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25016A2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4251C91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69C1AF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DC29A7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DACBE4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170D0EC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AFC9F5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787AA00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35A267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0481F80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913D2E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0" w:type="pct"/>
            <w:shd w:val="clear" w:color="auto" w:fill="9CC2E5"/>
            <w:vAlign w:val="center"/>
          </w:tcPr>
          <w:p w14:paraId="588E6C3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AD954D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E98890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CCECCE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1497AC9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9C3C05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05B6B40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D24618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07BD753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A46B9A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564C895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513CBFD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2299808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75E40BC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48A4207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5B7D586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28" w:type="pct"/>
            <w:shd w:val="clear" w:color="auto" w:fill="9CC2E5"/>
            <w:vAlign w:val="center"/>
          </w:tcPr>
          <w:p w14:paraId="72B560F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3553BF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67E97B8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334778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shd w:val="clear" w:color="auto" w:fill="9CC2E5"/>
            <w:vAlign w:val="center"/>
          </w:tcPr>
          <w:p w14:paraId="0EDA6A8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C36B4B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36" w:type="pct"/>
            <w:shd w:val="clear" w:color="auto" w:fill="9CC2E5"/>
            <w:vAlign w:val="center"/>
          </w:tcPr>
          <w:p w14:paraId="09C0776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37B15B7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2A0FF00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0771A2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3433F29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7EE2DD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shd w:val="clear" w:color="auto" w:fill="9CC2E5"/>
            <w:vAlign w:val="center"/>
          </w:tcPr>
          <w:p w14:paraId="1761B10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9D03EA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6500EEA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6FD04FE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shd w:val="clear" w:color="auto" w:fill="9CC2E5"/>
            <w:vAlign w:val="center"/>
          </w:tcPr>
          <w:p w14:paraId="2596964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1D100CB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shd w:val="clear" w:color="auto" w:fill="9CC2E5"/>
            <w:vAlign w:val="center"/>
          </w:tcPr>
          <w:p w14:paraId="0BC4AA0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12BC082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</w:tr>
      <w:tr w:rsidR="00443BCD" w:rsidRPr="00443BCD" w14:paraId="3D7DADA6" w14:textId="77777777" w:rsidTr="00B3117F">
        <w:trPr>
          <w:trHeight w:hRule="exact" w:val="57"/>
          <w:jc w:val="center"/>
        </w:trPr>
        <w:tc>
          <w:tcPr>
            <w:tcW w:w="421" w:type="pct"/>
            <w:gridSpan w:val="2"/>
            <w:vAlign w:val="center"/>
          </w:tcPr>
          <w:p w14:paraId="251EBC1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272278A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707B5E4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47DCD22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D775F3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7" w:type="pct"/>
            <w:vAlign w:val="center"/>
          </w:tcPr>
          <w:p w14:paraId="678C7F2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13F78BD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1ABC43D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43838AA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86B636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3AD0BFA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7556539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BD0EE5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953710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1238D4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BEED88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4F635D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547C882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487FC3C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6886054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0" w:type="pct"/>
            <w:vAlign w:val="center"/>
          </w:tcPr>
          <w:p w14:paraId="78845A4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0888B44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F7806B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3AA58F6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C7BAA8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F4AC34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623275E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44E1E31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8" w:type="pct"/>
            <w:vAlign w:val="center"/>
          </w:tcPr>
          <w:p w14:paraId="28D2418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25288CC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" w:type="pct"/>
            <w:vAlign w:val="center"/>
          </w:tcPr>
          <w:p w14:paraId="1FAE1CC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36" w:type="pct"/>
            <w:vAlign w:val="center"/>
          </w:tcPr>
          <w:p w14:paraId="7593517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2FA830A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625F06A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7" w:type="pct"/>
            <w:vAlign w:val="center"/>
          </w:tcPr>
          <w:p w14:paraId="728E1C6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50E4E4C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9" w:type="pct"/>
            <w:vAlign w:val="center"/>
          </w:tcPr>
          <w:p w14:paraId="7828764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26" w:type="pct"/>
            <w:vAlign w:val="center"/>
          </w:tcPr>
          <w:p w14:paraId="434EB4D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43BCD" w:rsidRPr="00443BCD" w14:paraId="2AE3E791" w14:textId="77777777" w:rsidTr="00B3117F">
        <w:trPr>
          <w:trHeight w:val="434"/>
          <w:jc w:val="center"/>
        </w:trPr>
        <w:tc>
          <w:tcPr>
            <w:tcW w:w="421" w:type="pct"/>
            <w:gridSpan w:val="2"/>
            <w:tcBorders>
              <w:bottom w:val="single" w:sz="4" w:space="0" w:color="9CC2E5"/>
            </w:tcBorders>
            <w:vAlign w:val="center"/>
          </w:tcPr>
          <w:p w14:paraId="197B7C9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Saccharomyces</w:t>
            </w: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 </w:t>
            </w:r>
            <w:r w:rsidRPr="00443BCD">
              <w:rPr>
                <w:rFonts w:ascii="Times New Roman" w:hAnsi="Times New Roman" w:cs="Times New Roman"/>
                <w:i/>
                <w:iCs/>
                <w:color w:val="auto"/>
                <w:sz w:val="14"/>
                <w:szCs w:val="14"/>
              </w:rPr>
              <w:t>cerevisiae</w:t>
            </w:r>
          </w:p>
        </w:tc>
        <w:tc>
          <w:tcPr>
            <w:tcW w:w="117" w:type="pct"/>
            <w:tcBorders>
              <w:bottom w:val="single" w:sz="4" w:space="0" w:color="9CC2E5"/>
            </w:tcBorders>
            <w:vAlign w:val="center"/>
          </w:tcPr>
          <w:p w14:paraId="31678B0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GR</w:t>
            </w:r>
          </w:p>
          <w:p w14:paraId="6C4DE4D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CC</w:t>
            </w:r>
          </w:p>
        </w:tc>
        <w:tc>
          <w:tcPr>
            <w:tcW w:w="117" w:type="pct"/>
            <w:tcBorders>
              <w:bottom w:val="single" w:sz="4" w:space="0" w:color="9CC2E5"/>
            </w:tcBorders>
            <w:vAlign w:val="center"/>
          </w:tcPr>
          <w:p w14:paraId="0350B64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A6E18E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tcBorders>
              <w:bottom w:val="single" w:sz="4" w:space="0" w:color="9CC2E5"/>
            </w:tcBorders>
            <w:vAlign w:val="center"/>
          </w:tcPr>
          <w:p w14:paraId="7CBE8F4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358C094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584C211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B9E295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7" w:type="pct"/>
            <w:tcBorders>
              <w:bottom w:val="single" w:sz="4" w:space="0" w:color="9CC2E5"/>
            </w:tcBorders>
            <w:vAlign w:val="center"/>
          </w:tcPr>
          <w:p w14:paraId="7DA52BC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448E23A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tcBorders>
              <w:bottom w:val="single" w:sz="4" w:space="0" w:color="9CC2E5"/>
            </w:tcBorders>
            <w:vAlign w:val="center"/>
          </w:tcPr>
          <w:p w14:paraId="1BFB735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884EC7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3E70172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6D34F40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tcBorders>
              <w:bottom w:val="single" w:sz="4" w:space="0" w:color="9CC2E5"/>
            </w:tcBorders>
            <w:vAlign w:val="center"/>
          </w:tcPr>
          <w:p w14:paraId="2383A27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BFC7FE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70C498F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12DFF5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1CA9C04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3742B13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tcBorders>
              <w:bottom w:val="single" w:sz="4" w:space="0" w:color="9CC2E5"/>
            </w:tcBorders>
            <w:vAlign w:val="center"/>
          </w:tcPr>
          <w:p w14:paraId="149699F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09DC85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701C68A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0CE6E86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116E209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48E4252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tcBorders>
              <w:bottom w:val="single" w:sz="4" w:space="0" w:color="9CC2E5"/>
            </w:tcBorders>
            <w:vAlign w:val="center"/>
          </w:tcPr>
          <w:p w14:paraId="7372382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7FE070E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6059289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777D3E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2B08CF4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C03F35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tcBorders>
              <w:bottom w:val="single" w:sz="4" w:space="0" w:color="9CC2E5"/>
            </w:tcBorders>
            <w:vAlign w:val="center"/>
          </w:tcPr>
          <w:p w14:paraId="0E9C0F3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3FFFE4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5EC9DE9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16C9AE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8" w:type="pct"/>
            <w:tcBorders>
              <w:bottom w:val="single" w:sz="4" w:space="0" w:color="9CC2E5"/>
            </w:tcBorders>
            <w:vAlign w:val="center"/>
          </w:tcPr>
          <w:p w14:paraId="3E7E455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0D35E1E9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0" w:type="pct"/>
            <w:tcBorders>
              <w:bottom w:val="single" w:sz="4" w:space="0" w:color="9CC2E5"/>
            </w:tcBorders>
            <w:vAlign w:val="center"/>
          </w:tcPr>
          <w:p w14:paraId="6728706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56CE13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0D08742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85D34C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4ABF18C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20274E2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tcBorders>
              <w:bottom w:val="single" w:sz="4" w:space="0" w:color="9CC2E5"/>
            </w:tcBorders>
            <w:vAlign w:val="center"/>
          </w:tcPr>
          <w:p w14:paraId="1EED4A2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0420E1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5124298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735911D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3B0DD54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CBC920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tcBorders>
              <w:bottom w:val="single" w:sz="4" w:space="0" w:color="9CC2E5"/>
            </w:tcBorders>
            <w:vAlign w:val="center"/>
          </w:tcPr>
          <w:p w14:paraId="093A48E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1C0C3252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19" w:type="pct"/>
            <w:tcBorders>
              <w:bottom w:val="single" w:sz="4" w:space="0" w:color="9CC2E5"/>
            </w:tcBorders>
            <w:vAlign w:val="center"/>
          </w:tcPr>
          <w:p w14:paraId="1AF32A3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7DA6485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28" w:type="pct"/>
            <w:tcBorders>
              <w:bottom w:val="single" w:sz="4" w:space="0" w:color="9CC2E5"/>
            </w:tcBorders>
            <w:vAlign w:val="center"/>
          </w:tcPr>
          <w:p w14:paraId="6F31B6F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0</w:t>
            </w:r>
          </w:p>
          <w:p w14:paraId="614657D6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-</w:t>
            </w:r>
          </w:p>
        </w:tc>
        <w:tc>
          <w:tcPr>
            <w:tcW w:w="119" w:type="pct"/>
            <w:tcBorders>
              <w:bottom w:val="single" w:sz="4" w:space="0" w:color="9CC2E5"/>
            </w:tcBorders>
            <w:vAlign w:val="center"/>
          </w:tcPr>
          <w:p w14:paraId="62A488A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D1C502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8" w:type="pct"/>
            <w:tcBorders>
              <w:bottom w:val="single" w:sz="4" w:space="0" w:color="9CC2E5"/>
            </w:tcBorders>
            <w:vAlign w:val="center"/>
          </w:tcPr>
          <w:p w14:paraId="223CCDC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11B00A31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36" w:type="pct"/>
            <w:tcBorders>
              <w:bottom w:val="single" w:sz="4" w:space="0" w:color="9CC2E5"/>
            </w:tcBorders>
            <w:vAlign w:val="center"/>
          </w:tcPr>
          <w:p w14:paraId="2983AFA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3BF74A54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18EB412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142E1C7A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48074278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2+</w:t>
            </w:r>
          </w:p>
          <w:p w14:paraId="598DE0BD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7" w:type="pct"/>
            <w:tcBorders>
              <w:bottom w:val="single" w:sz="4" w:space="0" w:color="9CC2E5"/>
            </w:tcBorders>
            <w:vAlign w:val="center"/>
          </w:tcPr>
          <w:p w14:paraId="32F3A91F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48ABEAC5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tcBorders>
              <w:bottom w:val="single" w:sz="4" w:space="0" w:color="9CC2E5"/>
            </w:tcBorders>
            <w:vAlign w:val="center"/>
          </w:tcPr>
          <w:p w14:paraId="065A5F9C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1+</w:t>
            </w:r>
          </w:p>
          <w:p w14:paraId="5412A78E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19" w:type="pct"/>
            <w:tcBorders>
              <w:bottom w:val="single" w:sz="4" w:space="0" w:color="9CC2E5"/>
            </w:tcBorders>
            <w:vAlign w:val="center"/>
          </w:tcPr>
          <w:p w14:paraId="6AB2E227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3+</w:t>
            </w:r>
          </w:p>
          <w:p w14:paraId="6B9ADDC3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  <w:tc>
          <w:tcPr>
            <w:tcW w:w="126" w:type="pct"/>
            <w:tcBorders>
              <w:bottom w:val="single" w:sz="4" w:space="0" w:color="9CC2E5"/>
            </w:tcBorders>
            <w:vAlign w:val="center"/>
          </w:tcPr>
          <w:p w14:paraId="2F3A7BC0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4+</w:t>
            </w:r>
          </w:p>
          <w:p w14:paraId="71AA3C9B" w14:textId="77777777" w:rsidR="00443BCD" w:rsidRPr="00443BCD" w:rsidRDefault="00443BCD" w:rsidP="00443BCD">
            <w:pPr>
              <w:widowControl w:val="0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443BCD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W</w:t>
            </w:r>
          </w:p>
        </w:tc>
      </w:tr>
    </w:tbl>
    <w:p w14:paraId="043776D4" w14:textId="77777777" w:rsidR="00443BCD" w:rsidRPr="00443BCD" w:rsidRDefault="00443BCD" w:rsidP="00443BCD">
      <w:pPr>
        <w:widowControl w:val="0"/>
        <w:bidi w:val="0"/>
        <w:spacing w:line="240" w:lineRule="auto"/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14:ligatures w14:val="none"/>
        </w:rPr>
      </w:pPr>
      <w:r w:rsidRPr="00443BCD">
        <w:rPr>
          <w:rFonts w:ascii="Times New Roman" w:eastAsia="Times New Roman" w:hAnsi="Times New Roman" w:cs="Times New Roman"/>
          <w:color w:val="auto"/>
          <w:kern w:val="0"/>
          <w:sz w:val="16"/>
          <w:szCs w:val="16"/>
          <w14:ligatures w14:val="none"/>
        </w:rPr>
        <w:t>GR was graded based on colony diameter: 3–5 mm (1+), 5–8 mm (2+), 8–10 mm (3+), &gt;10 mm (4+), and no growth (-). Colony color (CC): white (W), light brown (LB), or dark brown (DB).</w:t>
      </w:r>
    </w:p>
    <w:p w14:paraId="784185AE" w14:textId="77777777" w:rsidR="0095060B" w:rsidRDefault="0095060B" w:rsidP="00443BCD">
      <w:pPr>
        <w:bidi w:val="0"/>
      </w:pPr>
    </w:p>
    <w:sectPr w:rsidR="0095060B" w:rsidSect="00503AC4">
      <w:pgSz w:w="11907" w:h="16840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41707" w14:textId="77777777" w:rsidR="00213BF3" w:rsidRDefault="00213BF3" w:rsidP="00802597">
      <w:pPr>
        <w:spacing w:line="240" w:lineRule="auto"/>
      </w:pPr>
      <w:r>
        <w:separator/>
      </w:r>
    </w:p>
  </w:endnote>
  <w:endnote w:type="continuationSeparator" w:id="0">
    <w:p w14:paraId="08282162" w14:textId="77777777" w:rsidR="00213BF3" w:rsidRDefault="00213BF3" w:rsidP="008025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Helvetica 45 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CapitoliumNew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obeArabic-Regul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dvTTc9c3bd71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D58DF" w14:textId="77777777" w:rsidR="00213BF3" w:rsidRDefault="00213BF3" w:rsidP="00802597">
      <w:pPr>
        <w:spacing w:line="240" w:lineRule="auto"/>
      </w:pPr>
      <w:r>
        <w:separator/>
      </w:r>
    </w:p>
  </w:footnote>
  <w:footnote w:type="continuationSeparator" w:id="0">
    <w:p w14:paraId="2BE48904" w14:textId="77777777" w:rsidR="00213BF3" w:rsidRDefault="00213BF3" w:rsidP="008025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3683"/>
    <w:multiLevelType w:val="hybridMultilevel"/>
    <w:tmpl w:val="B040195C"/>
    <w:lvl w:ilvl="0" w:tplc="CFDE05F4">
      <w:start w:val="15"/>
      <w:numFmt w:val="decimal"/>
      <w:lvlText w:val="%1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1D050E62"/>
    <w:multiLevelType w:val="hybridMultilevel"/>
    <w:tmpl w:val="E58810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A3201"/>
    <w:multiLevelType w:val="multilevel"/>
    <w:tmpl w:val="A70E42A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5737F0"/>
    <w:multiLevelType w:val="hybridMultilevel"/>
    <w:tmpl w:val="54722518"/>
    <w:lvl w:ilvl="0" w:tplc="541AEAA2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67E4B"/>
    <w:multiLevelType w:val="multilevel"/>
    <w:tmpl w:val="A70E42A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FC26548"/>
    <w:multiLevelType w:val="hybridMultilevel"/>
    <w:tmpl w:val="9B929D8E"/>
    <w:lvl w:ilvl="0" w:tplc="4BCA14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90EA1"/>
    <w:multiLevelType w:val="hybridMultilevel"/>
    <w:tmpl w:val="E5B8430E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38ED08D0"/>
    <w:multiLevelType w:val="hybridMultilevel"/>
    <w:tmpl w:val="60144B60"/>
    <w:lvl w:ilvl="0" w:tplc="642EA7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45EAC"/>
    <w:multiLevelType w:val="hybridMultilevel"/>
    <w:tmpl w:val="8390902E"/>
    <w:lvl w:ilvl="0" w:tplc="A01E20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F1B8C924">
      <w:start w:val="1"/>
      <w:numFmt w:val="lowerLetter"/>
      <w:lvlText w:val="%2."/>
      <w:lvlJc w:val="left"/>
      <w:pPr>
        <w:ind w:left="1080" w:hanging="360"/>
      </w:pPr>
    </w:lvl>
    <w:lvl w:ilvl="2" w:tplc="F4F4F346">
      <w:start w:val="1"/>
      <w:numFmt w:val="lowerRoman"/>
      <w:lvlText w:val="%3."/>
      <w:lvlJc w:val="right"/>
      <w:pPr>
        <w:ind w:left="1800" w:hanging="180"/>
      </w:pPr>
    </w:lvl>
    <w:lvl w:ilvl="3" w:tplc="8208D868">
      <w:start w:val="1"/>
      <w:numFmt w:val="decimal"/>
      <w:lvlText w:val="%4."/>
      <w:lvlJc w:val="left"/>
      <w:pPr>
        <w:ind w:left="2520" w:hanging="360"/>
      </w:pPr>
    </w:lvl>
    <w:lvl w:ilvl="4" w:tplc="A3B4C8A0">
      <w:start w:val="1"/>
      <w:numFmt w:val="lowerLetter"/>
      <w:lvlText w:val="%5."/>
      <w:lvlJc w:val="left"/>
      <w:pPr>
        <w:ind w:left="3240" w:hanging="360"/>
      </w:pPr>
    </w:lvl>
    <w:lvl w:ilvl="5" w:tplc="5A82AC94">
      <w:start w:val="1"/>
      <w:numFmt w:val="lowerRoman"/>
      <w:lvlText w:val="%6."/>
      <w:lvlJc w:val="right"/>
      <w:pPr>
        <w:ind w:left="3960" w:hanging="180"/>
      </w:pPr>
    </w:lvl>
    <w:lvl w:ilvl="6" w:tplc="4AAABA62">
      <w:start w:val="1"/>
      <w:numFmt w:val="decimal"/>
      <w:lvlText w:val="%7."/>
      <w:lvlJc w:val="left"/>
      <w:pPr>
        <w:ind w:left="4680" w:hanging="360"/>
      </w:pPr>
    </w:lvl>
    <w:lvl w:ilvl="7" w:tplc="D54ECF2E">
      <w:start w:val="1"/>
      <w:numFmt w:val="lowerLetter"/>
      <w:lvlText w:val="%8."/>
      <w:lvlJc w:val="left"/>
      <w:pPr>
        <w:ind w:left="5400" w:hanging="360"/>
      </w:pPr>
    </w:lvl>
    <w:lvl w:ilvl="8" w:tplc="9D28A9B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895BF1"/>
    <w:multiLevelType w:val="hybridMultilevel"/>
    <w:tmpl w:val="E760F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433D1"/>
    <w:multiLevelType w:val="multilevel"/>
    <w:tmpl w:val="4E9053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7C05F5"/>
    <w:multiLevelType w:val="multilevel"/>
    <w:tmpl w:val="71BC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A2490"/>
    <w:multiLevelType w:val="hybridMultilevel"/>
    <w:tmpl w:val="53EE2CBC"/>
    <w:lvl w:ilvl="0" w:tplc="7AA0C0E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10C7B"/>
    <w:multiLevelType w:val="hybridMultilevel"/>
    <w:tmpl w:val="668C997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47378"/>
    <w:multiLevelType w:val="hybridMultilevel"/>
    <w:tmpl w:val="441A0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73190"/>
    <w:multiLevelType w:val="hybridMultilevel"/>
    <w:tmpl w:val="16BA27E2"/>
    <w:lvl w:ilvl="0" w:tplc="F65CB0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428435">
    <w:abstractNumId w:val="1"/>
  </w:num>
  <w:num w:numId="2" w16cid:durableId="69154458">
    <w:abstractNumId w:val="3"/>
  </w:num>
  <w:num w:numId="3" w16cid:durableId="1187713599">
    <w:abstractNumId w:val="12"/>
  </w:num>
  <w:num w:numId="4" w16cid:durableId="609360801">
    <w:abstractNumId w:val="11"/>
  </w:num>
  <w:num w:numId="5" w16cid:durableId="2102216421">
    <w:abstractNumId w:val="5"/>
  </w:num>
  <w:num w:numId="6" w16cid:durableId="1439715278">
    <w:abstractNumId w:val="7"/>
  </w:num>
  <w:num w:numId="7" w16cid:durableId="1249849091">
    <w:abstractNumId w:val="6"/>
  </w:num>
  <w:num w:numId="8" w16cid:durableId="2121604047">
    <w:abstractNumId w:val="9"/>
  </w:num>
  <w:num w:numId="9" w16cid:durableId="512958821">
    <w:abstractNumId w:val="14"/>
  </w:num>
  <w:num w:numId="10" w16cid:durableId="544294594">
    <w:abstractNumId w:val="13"/>
  </w:num>
  <w:num w:numId="11" w16cid:durableId="1586573382">
    <w:abstractNumId w:val="8"/>
  </w:num>
  <w:num w:numId="12" w16cid:durableId="847644536">
    <w:abstractNumId w:val="15"/>
  </w:num>
  <w:num w:numId="13" w16cid:durableId="47074665">
    <w:abstractNumId w:val="2"/>
  </w:num>
  <w:num w:numId="14" w16cid:durableId="935946719">
    <w:abstractNumId w:val="10"/>
  </w:num>
  <w:num w:numId="15" w16cid:durableId="882986939">
    <w:abstractNumId w:val="4"/>
  </w:num>
  <w:num w:numId="16" w16cid:durableId="73046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41"/>
    <w:rsid w:val="00081598"/>
    <w:rsid w:val="00213BF3"/>
    <w:rsid w:val="0025571B"/>
    <w:rsid w:val="00274711"/>
    <w:rsid w:val="0028629A"/>
    <w:rsid w:val="003242BA"/>
    <w:rsid w:val="00443BCD"/>
    <w:rsid w:val="00503AC4"/>
    <w:rsid w:val="00787A02"/>
    <w:rsid w:val="00802597"/>
    <w:rsid w:val="008D3F82"/>
    <w:rsid w:val="0095060B"/>
    <w:rsid w:val="009A7CE5"/>
    <w:rsid w:val="009E60E6"/>
    <w:rsid w:val="00A973D2"/>
    <w:rsid w:val="00AD7B71"/>
    <w:rsid w:val="00AE2636"/>
    <w:rsid w:val="00B24941"/>
    <w:rsid w:val="00C53F6F"/>
    <w:rsid w:val="00CF33DC"/>
    <w:rsid w:val="00E016FC"/>
    <w:rsid w:val="00E578A7"/>
    <w:rsid w:val="00E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B41E9"/>
  <w15:chartTrackingRefBased/>
  <w15:docId w15:val="{49D60ABA-0E84-4057-B8CE-215D8EC8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C4"/>
    <w:pPr>
      <w:bidi/>
      <w:spacing w:after="0" w:line="360" w:lineRule="auto"/>
      <w:jc w:val="both"/>
    </w:pPr>
    <w:rPr>
      <w:rFonts w:asciiTheme="majorBidi" w:hAnsiTheme="majorBidi" w:cs="B Nazanin"/>
      <w:color w:val="000000" w:themeColor="text1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49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9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9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9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9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9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9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24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4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941"/>
    <w:rPr>
      <w:rFonts w:eastAsiaTheme="majorEastAsia" w:cstheme="majorBidi"/>
      <w:i/>
      <w:iCs/>
      <w:color w:val="0F4761" w:themeColor="accent1" w:themeShade="BF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941"/>
    <w:rPr>
      <w:rFonts w:eastAsiaTheme="majorEastAsia" w:cstheme="majorBidi"/>
      <w:color w:val="0F4761" w:themeColor="accent1" w:themeShade="BF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941"/>
    <w:rPr>
      <w:rFonts w:eastAsiaTheme="majorEastAsia" w:cstheme="majorBidi"/>
      <w:i/>
      <w:iCs/>
      <w:color w:val="595959" w:themeColor="text1" w:themeTint="A6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941"/>
    <w:rPr>
      <w:rFonts w:eastAsiaTheme="majorEastAsia" w:cstheme="majorBidi"/>
      <w:color w:val="595959" w:themeColor="text1" w:themeTint="A6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941"/>
    <w:rPr>
      <w:rFonts w:eastAsiaTheme="majorEastAsia" w:cstheme="majorBidi"/>
      <w:i/>
      <w:iCs/>
      <w:color w:val="272727" w:themeColor="text1" w:themeTint="D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941"/>
    <w:rPr>
      <w:rFonts w:eastAsiaTheme="majorEastAsia" w:cstheme="majorBidi"/>
      <w:color w:val="272727" w:themeColor="text1" w:themeTint="D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2494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94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9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941"/>
    <w:rPr>
      <w:rFonts w:asciiTheme="majorBidi" w:hAnsiTheme="majorBidi" w:cs="B Nazanin"/>
      <w:i/>
      <w:iCs/>
      <w:color w:val="404040" w:themeColor="text1" w:themeTint="BF"/>
      <w:szCs w:val="28"/>
    </w:rPr>
  </w:style>
  <w:style w:type="paragraph" w:styleId="ListParagraph">
    <w:name w:val="List Paragraph"/>
    <w:aliases w:val="Bullet List,FooterText,List Paragraph1,List Paragraph11,Colorful List Accent 1,numbered,Paragraphe de liste1,列出段落,列出段落1,Bulletr List Paragraph,List Paragraph2,List Paragraph21,Párrafo de lista1,Parágrafo da Lista1,リスト段落1,Plan"/>
    <w:basedOn w:val="Normal"/>
    <w:link w:val="ListParagraphChar"/>
    <w:uiPriority w:val="34"/>
    <w:qFormat/>
    <w:rsid w:val="00B249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9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941"/>
    <w:rPr>
      <w:rFonts w:asciiTheme="majorBidi" w:hAnsiTheme="majorBidi" w:cs="B Nazanin"/>
      <w:i/>
      <w:iCs/>
      <w:color w:val="0F4761" w:themeColor="accent1" w:themeShade="BF"/>
      <w:szCs w:val="28"/>
    </w:rPr>
  </w:style>
  <w:style w:type="character" w:styleId="IntenseReference">
    <w:name w:val="Intense Reference"/>
    <w:basedOn w:val="DefaultParagraphFont"/>
    <w:uiPriority w:val="32"/>
    <w:qFormat/>
    <w:rsid w:val="00B24941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443BCD"/>
  </w:style>
  <w:style w:type="paragraph" w:styleId="Header">
    <w:name w:val="header"/>
    <w:basedOn w:val="Normal"/>
    <w:link w:val="HeaderChar"/>
    <w:uiPriority w:val="99"/>
    <w:unhideWhenUsed/>
    <w:rsid w:val="00443BCD"/>
    <w:pPr>
      <w:tabs>
        <w:tab w:val="center" w:pos="4680"/>
        <w:tab w:val="right" w:pos="9360"/>
      </w:tabs>
      <w:spacing w:line="240" w:lineRule="auto"/>
      <w:jc w:val="left"/>
    </w:pPr>
    <w:rPr>
      <w:rFonts w:ascii="Calibri" w:eastAsia="Times New Roman" w:hAnsi="Calibri" w:cs="Arial"/>
      <w:color w:val="auto"/>
      <w:kern w:val="0"/>
      <w:sz w:val="20"/>
      <w:szCs w:val="20"/>
      <w:lang w:val="x-none" w:eastAsia="x-none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43BCD"/>
    <w:rPr>
      <w:rFonts w:ascii="Calibri" w:eastAsia="Times New Roman" w:hAnsi="Calibri" w:cs="Arial"/>
      <w:kern w:val="0"/>
      <w:sz w:val="20"/>
      <w:szCs w:val="20"/>
      <w:lang w:val="x-none" w:eastAsia="x-non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3BCD"/>
    <w:pPr>
      <w:tabs>
        <w:tab w:val="center" w:pos="4680"/>
        <w:tab w:val="right" w:pos="9360"/>
      </w:tabs>
      <w:spacing w:line="240" w:lineRule="auto"/>
      <w:jc w:val="left"/>
    </w:pPr>
    <w:rPr>
      <w:rFonts w:ascii="Calibri" w:eastAsia="Times New Roman" w:hAnsi="Calibri" w:cs="Arial"/>
      <w:color w:val="auto"/>
      <w:kern w:val="0"/>
      <w:sz w:val="20"/>
      <w:szCs w:val="20"/>
      <w:lang w:val="x-none" w:eastAsia="x-none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43BCD"/>
    <w:rPr>
      <w:rFonts w:ascii="Calibri" w:eastAsia="Times New Roman" w:hAnsi="Calibri" w:cs="Arial"/>
      <w:kern w:val="0"/>
      <w:sz w:val="20"/>
      <w:szCs w:val="20"/>
      <w:lang w:val="x-none" w:eastAsia="x-non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BCD"/>
    <w:pPr>
      <w:spacing w:line="240" w:lineRule="auto"/>
      <w:jc w:val="left"/>
    </w:pPr>
    <w:rPr>
      <w:rFonts w:ascii="Tahoma" w:eastAsia="Times New Roman" w:hAnsi="Tahoma" w:cs="Tahoma"/>
      <w:color w:val="auto"/>
      <w:kern w:val="0"/>
      <w:sz w:val="16"/>
      <w:szCs w:val="16"/>
      <w:lang w:val="x-none" w:eastAsia="x-none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BCD"/>
    <w:rPr>
      <w:rFonts w:ascii="Tahoma" w:eastAsia="Times New Roman" w:hAnsi="Tahoma" w:cs="Tahoma"/>
      <w:kern w:val="0"/>
      <w:sz w:val="16"/>
      <w:szCs w:val="16"/>
      <w:lang w:val="x-none" w:eastAsia="x-none"/>
      <w14:ligatures w14:val="none"/>
    </w:rPr>
  </w:style>
  <w:style w:type="table" w:styleId="TableGrid">
    <w:name w:val="Table Grid"/>
    <w:basedOn w:val="TableNormal"/>
    <w:uiPriority w:val="39"/>
    <w:rsid w:val="00443BCD"/>
    <w:pPr>
      <w:spacing w:after="0" w:line="240" w:lineRule="auto"/>
    </w:pPr>
    <w:rPr>
      <w:rFonts w:ascii="Calibri" w:eastAsia="Times New Roman" w:hAnsi="Calibri" w:cs="Arial"/>
      <w:kern w:val="0"/>
      <w:sz w:val="20"/>
      <w:szCs w:val="20"/>
      <w:lang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qFormat/>
    <w:rsid w:val="00443BCD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link w:val="NormalWebChar"/>
    <w:uiPriority w:val="99"/>
    <w:unhideWhenUsed/>
    <w:rsid w:val="00443BCD"/>
    <w:pPr>
      <w:bidi w:val="0"/>
      <w:spacing w:before="100" w:beforeAutospacing="1" w:after="100" w:afterAutospacing="1" w:line="255" w:lineRule="atLeast"/>
      <w:jc w:val="left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character" w:styleId="Strong">
    <w:name w:val="Strong"/>
    <w:uiPriority w:val="22"/>
    <w:qFormat/>
    <w:rsid w:val="00443BCD"/>
    <w:rPr>
      <w:b/>
      <w:bCs/>
    </w:rPr>
  </w:style>
  <w:style w:type="character" w:styleId="Emphasis">
    <w:name w:val="Emphasis"/>
    <w:uiPriority w:val="20"/>
    <w:qFormat/>
    <w:rsid w:val="00443BCD"/>
    <w:rPr>
      <w:i/>
      <w:iCs/>
    </w:rPr>
  </w:style>
  <w:style w:type="character" w:customStyle="1" w:styleId="hps">
    <w:name w:val="hps"/>
    <w:basedOn w:val="DefaultParagraphFont"/>
    <w:rsid w:val="00443BCD"/>
  </w:style>
  <w:style w:type="paragraph" w:styleId="NoSpacing">
    <w:name w:val="No Spacing"/>
    <w:uiPriority w:val="1"/>
    <w:qFormat/>
    <w:rsid w:val="00443BCD"/>
    <w:pPr>
      <w:spacing w:after="0" w:line="240" w:lineRule="auto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character" w:customStyle="1" w:styleId="2">
    <w:name w:val="اصلی2"/>
    <w:rsid w:val="00443BCD"/>
    <w:rPr>
      <w:rFonts w:ascii="Times New Roman" w:hAnsi="Times New Roman" w:cs="Lotus"/>
      <w:sz w:val="28"/>
      <w:szCs w:val="28"/>
      <w:vertAlign w:val="baseline"/>
      <w:lang w:bidi="ar-SA"/>
    </w:rPr>
  </w:style>
  <w:style w:type="paragraph" w:customStyle="1" w:styleId="abstract">
    <w:name w:val="abstract"/>
    <w:basedOn w:val="Normal"/>
    <w:rsid w:val="00443BC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kern w:val="0"/>
      <w:szCs w:val="24"/>
      <w:lang w:bidi="ar-SA"/>
      <w14:ligatures w14:val="none"/>
    </w:rPr>
  </w:style>
  <w:style w:type="character" w:customStyle="1" w:styleId="abstractheading1">
    <w:name w:val="abstractheading1"/>
    <w:rsid w:val="00443BCD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443BCD"/>
    <w:pPr>
      <w:spacing w:after="200" w:line="276" w:lineRule="auto"/>
      <w:jc w:val="left"/>
    </w:pPr>
    <w:rPr>
      <w:rFonts w:ascii="Calibri" w:eastAsia="Calibri" w:hAnsi="Calibri" w:cs="Arial"/>
      <w:color w:val="auto"/>
      <w:kern w:val="0"/>
      <w:sz w:val="20"/>
      <w:szCs w:val="20"/>
      <w:lang w:val="x-none" w:eastAsia="x-none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3BCD"/>
    <w:rPr>
      <w:rFonts w:ascii="Calibri" w:eastAsia="Calibri" w:hAnsi="Calibri" w:cs="Arial"/>
      <w:kern w:val="0"/>
      <w:sz w:val="20"/>
      <w:szCs w:val="20"/>
      <w:lang w:val="x-none" w:eastAsia="x-none"/>
      <w14:ligatures w14:val="none"/>
    </w:rPr>
  </w:style>
  <w:style w:type="character" w:customStyle="1" w:styleId="pseudotab3">
    <w:name w:val="pseudotab3"/>
    <w:basedOn w:val="DefaultParagraphFont"/>
    <w:rsid w:val="00443BCD"/>
  </w:style>
  <w:style w:type="table" w:styleId="LightShading-Accent2">
    <w:name w:val="Light Shading Accent 2"/>
    <w:basedOn w:val="TableNormal"/>
    <w:uiPriority w:val="60"/>
    <w:rsid w:val="00443BCD"/>
    <w:pPr>
      <w:spacing w:after="0" w:line="240" w:lineRule="auto"/>
    </w:pPr>
    <w:rPr>
      <w:rFonts w:ascii="Calibri" w:eastAsia="Times New Roman" w:hAnsi="Calibri" w:cs="Arial"/>
      <w:color w:val="943634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DecimalAligned">
    <w:name w:val="Decimal Aligned"/>
    <w:basedOn w:val="Normal"/>
    <w:uiPriority w:val="40"/>
    <w:qFormat/>
    <w:rsid w:val="00443BCD"/>
    <w:pPr>
      <w:tabs>
        <w:tab w:val="decimal" w:pos="360"/>
      </w:tabs>
      <w:bidi w:val="0"/>
      <w:spacing w:after="200" w:line="276" w:lineRule="auto"/>
      <w:jc w:val="left"/>
    </w:pPr>
    <w:rPr>
      <w:rFonts w:ascii="Calibri" w:eastAsia="Times New Roman" w:hAnsi="Calibri" w:cs="Arial"/>
      <w:color w:val="auto"/>
      <w:kern w:val="0"/>
      <w:sz w:val="22"/>
      <w:szCs w:val="22"/>
      <w:lang w:bidi="ar-SA"/>
      <w14:ligatures w14:val="none"/>
    </w:rPr>
  </w:style>
  <w:style w:type="character" w:styleId="SubtleEmphasis">
    <w:name w:val="Subtle Emphasis"/>
    <w:uiPriority w:val="19"/>
    <w:qFormat/>
    <w:rsid w:val="00443BCD"/>
    <w:rPr>
      <w:i/>
      <w:iCs/>
    </w:rPr>
  </w:style>
  <w:style w:type="character" w:customStyle="1" w:styleId="st">
    <w:name w:val="st"/>
    <w:basedOn w:val="DefaultParagraphFont"/>
    <w:rsid w:val="00443BCD"/>
  </w:style>
  <w:style w:type="character" w:styleId="FootnoteReference">
    <w:name w:val="footnote reference"/>
    <w:uiPriority w:val="99"/>
    <w:semiHidden/>
    <w:rsid w:val="00443BCD"/>
    <w:rPr>
      <w:vertAlign w:val="superscript"/>
    </w:rPr>
  </w:style>
  <w:style w:type="paragraph" w:customStyle="1" w:styleId="Default">
    <w:name w:val="Default"/>
    <w:link w:val="DefaultChar"/>
    <w:qFormat/>
    <w:rsid w:val="00443B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customStyle="1" w:styleId="text">
    <w:name w:val="text"/>
    <w:basedOn w:val="DefaultParagraphFont"/>
    <w:rsid w:val="00443BCD"/>
  </w:style>
  <w:style w:type="character" w:customStyle="1" w:styleId="jrnl">
    <w:name w:val="jrnl"/>
    <w:rsid w:val="00443BCD"/>
  </w:style>
  <w:style w:type="character" w:customStyle="1" w:styleId="i3">
    <w:name w:val="i3"/>
    <w:rsid w:val="00443BCD"/>
    <w:rPr>
      <w:i/>
      <w:iCs/>
    </w:rPr>
  </w:style>
  <w:style w:type="character" w:styleId="CommentReference">
    <w:name w:val="annotation reference"/>
    <w:uiPriority w:val="99"/>
    <w:unhideWhenUsed/>
    <w:rsid w:val="00443B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BCD"/>
    <w:pPr>
      <w:spacing w:after="200" w:line="240" w:lineRule="auto"/>
      <w:jc w:val="left"/>
    </w:pPr>
    <w:rPr>
      <w:rFonts w:ascii="Calibri" w:eastAsia="Times New Roman" w:hAnsi="Calibri" w:cs="Arial"/>
      <w:color w:val="auto"/>
      <w:kern w:val="0"/>
      <w:sz w:val="20"/>
      <w:szCs w:val="20"/>
      <w:lang w:val="x-none" w:eastAsia="x-none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BCD"/>
    <w:rPr>
      <w:rFonts w:ascii="Calibri" w:eastAsia="Times New Roman" w:hAnsi="Calibri" w:cs="Arial"/>
      <w:kern w:val="0"/>
      <w:sz w:val="20"/>
      <w:szCs w:val="20"/>
      <w:lang w:val="x-none" w:eastAsia="x-non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B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BCD"/>
    <w:rPr>
      <w:rFonts w:ascii="Calibri" w:eastAsia="Times New Roman" w:hAnsi="Calibri" w:cs="Arial"/>
      <w:b/>
      <w:bCs/>
      <w:kern w:val="0"/>
      <w:sz w:val="20"/>
      <w:szCs w:val="20"/>
      <w:lang w:val="x-none" w:eastAsia="x-none"/>
      <w14:ligatures w14:val="none"/>
    </w:rPr>
  </w:style>
  <w:style w:type="character" w:styleId="PlaceholderText">
    <w:name w:val="Placeholder Text"/>
    <w:uiPriority w:val="99"/>
    <w:semiHidden/>
    <w:rsid w:val="00443BCD"/>
    <w:rPr>
      <w:color w:val="808080"/>
    </w:rPr>
  </w:style>
  <w:style w:type="paragraph" w:styleId="Revision">
    <w:name w:val="Revision"/>
    <w:hidden/>
    <w:uiPriority w:val="99"/>
    <w:semiHidden/>
    <w:rsid w:val="00443BCD"/>
    <w:pPr>
      <w:spacing w:after="0" w:line="240" w:lineRule="auto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paragraph" w:customStyle="1" w:styleId="cite">
    <w:name w:val="cite"/>
    <w:basedOn w:val="Normal"/>
    <w:rsid w:val="00443BCD"/>
    <w:pPr>
      <w:bidi w:val="0"/>
      <w:spacing w:before="100" w:beforeAutospacing="1" w:after="100" w:afterAutospacing="1" w:line="240" w:lineRule="auto"/>
      <w:ind w:left="600" w:right="600"/>
      <w:jc w:val="left"/>
    </w:pPr>
    <w:rPr>
      <w:rFonts w:ascii="Verdana" w:eastAsia="Times New Roman" w:hAnsi="Verdana" w:cs="Times New Roman"/>
      <w:color w:val="6633CC"/>
      <w:kern w:val="0"/>
      <w:sz w:val="20"/>
      <w:szCs w:val="20"/>
      <w:lang w:bidi="ar-SA"/>
      <w14:ligatures w14:val="none"/>
    </w:rPr>
  </w:style>
  <w:style w:type="character" w:customStyle="1" w:styleId="apple-converted-space">
    <w:name w:val="apple-converted-space"/>
    <w:basedOn w:val="DefaultParagraphFont"/>
    <w:rsid w:val="00443BCD"/>
  </w:style>
  <w:style w:type="character" w:customStyle="1" w:styleId="name">
    <w:name w:val="name"/>
    <w:basedOn w:val="DefaultParagraphFont"/>
    <w:rsid w:val="00443BCD"/>
  </w:style>
  <w:style w:type="character" w:customStyle="1" w:styleId="forenames">
    <w:name w:val="forenames"/>
    <w:basedOn w:val="DefaultParagraphFont"/>
    <w:rsid w:val="00443BCD"/>
  </w:style>
  <w:style w:type="character" w:customStyle="1" w:styleId="surname">
    <w:name w:val="surname"/>
    <w:basedOn w:val="DefaultParagraphFont"/>
    <w:rsid w:val="00443BCD"/>
  </w:style>
  <w:style w:type="character" w:customStyle="1" w:styleId="shorttext">
    <w:name w:val="short_text"/>
    <w:basedOn w:val="DefaultParagraphFont"/>
    <w:rsid w:val="00443BCD"/>
  </w:style>
  <w:style w:type="paragraph" w:styleId="BodyText">
    <w:name w:val="Body Text"/>
    <w:basedOn w:val="Normal"/>
    <w:link w:val="BodyTextChar"/>
    <w:uiPriority w:val="1"/>
    <w:qFormat/>
    <w:rsid w:val="00443BCD"/>
    <w:pPr>
      <w:jc w:val="lowKashida"/>
    </w:pPr>
    <w:rPr>
      <w:rFonts w:ascii="Times New Roman" w:eastAsia="Times New Roman" w:hAnsi="Times New Roman" w:cs="Times New Roman"/>
      <w:noProof/>
      <w:color w:val="auto"/>
      <w:kern w:val="0"/>
      <w:sz w:val="20"/>
      <w:szCs w:val="20"/>
      <w:lang w:val="x-none" w:eastAsia="x-none" w:bidi="ar-S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43BCD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 w:bidi="ar-SA"/>
      <w14:ligatures w14:val="none"/>
    </w:rPr>
  </w:style>
  <w:style w:type="character" w:customStyle="1" w:styleId="st1">
    <w:name w:val="st1"/>
    <w:basedOn w:val="DefaultParagraphFont"/>
    <w:rsid w:val="00443BCD"/>
  </w:style>
  <w:style w:type="paragraph" w:customStyle="1" w:styleId="authlist">
    <w:name w:val="auth_list"/>
    <w:basedOn w:val="Normal"/>
    <w:rsid w:val="00443BC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kern w:val="0"/>
      <w:szCs w:val="24"/>
      <w:lang w:bidi="ar-SA"/>
      <w14:ligatures w14:val="none"/>
    </w:rPr>
  </w:style>
  <w:style w:type="character" w:customStyle="1" w:styleId="ti">
    <w:name w:val="ti"/>
    <w:uiPriority w:val="99"/>
    <w:rsid w:val="00443BCD"/>
    <w:rPr>
      <w:rFonts w:cs="Times New Roman"/>
    </w:rPr>
  </w:style>
  <w:style w:type="character" w:customStyle="1" w:styleId="maintitle">
    <w:name w:val="maintitle"/>
    <w:basedOn w:val="DefaultParagraphFont"/>
    <w:rsid w:val="00443BCD"/>
  </w:style>
  <w:style w:type="character" w:styleId="HTMLCite">
    <w:name w:val="HTML Cite"/>
    <w:uiPriority w:val="99"/>
    <w:unhideWhenUsed/>
    <w:rsid w:val="00443BCD"/>
    <w:rPr>
      <w:i w:val="0"/>
      <w:iCs w:val="0"/>
      <w:color w:val="006621"/>
    </w:rPr>
  </w:style>
  <w:style w:type="character" w:customStyle="1" w:styleId="A3">
    <w:name w:val="A3"/>
    <w:uiPriority w:val="99"/>
    <w:rsid w:val="00443BCD"/>
    <w:rPr>
      <w:b/>
      <w:bCs/>
      <w:color w:val="221E1F"/>
      <w:sz w:val="44"/>
      <w:szCs w:val="44"/>
    </w:rPr>
  </w:style>
  <w:style w:type="paragraph" w:customStyle="1" w:styleId="Body">
    <w:name w:val="Body"/>
    <w:basedOn w:val="Normal"/>
    <w:link w:val="BodyChar"/>
    <w:rsid w:val="00443BCD"/>
    <w:pPr>
      <w:bidi w:val="0"/>
      <w:spacing w:after="240" w:line="240" w:lineRule="auto"/>
    </w:pPr>
    <w:rPr>
      <w:rFonts w:ascii="Helvetica" w:eastAsia="Times New Roman" w:hAnsi="Helvetica" w:cs="Times New Roman"/>
      <w:color w:val="auto"/>
      <w:kern w:val="0"/>
      <w:sz w:val="20"/>
      <w:szCs w:val="20"/>
      <w:lang w:bidi="ar-SA"/>
      <w14:ligatures w14:val="none"/>
    </w:rPr>
  </w:style>
  <w:style w:type="table" w:customStyle="1" w:styleId="LightShading1">
    <w:name w:val="Light Shading1"/>
    <w:basedOn w:val="TableNormal"/>
    <w:uiPriority w:val="60"/>
    <w:rsid w:val="00443BCD"/>
    <w:pPr>
      <w:spacing w:after="0" w:line="240" w:lineRule="auto"/>
    </w:pPr>
    <w:rPr>
      <w:rFonts w:ascii="Calibri" w:eastAsia="Times New Roman" w:hAnsi="Calibri" w:cs="Arial"/>
      <w:color w:val="000000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ref-journal">
    <w:name w:val="ref-journal"/>
    <w:basedOn w:val="DefaultParagraphFont"/>
    <w:rsid w:val="00443BCD"/>
  </w:style>
  <w:style w:type="character" w:customStyle="1" w:styleId="ref-vol">
    <w:name w:val="ref-vol"/>
    <w:basedOn w:val="DefaultParagraphFont"/>
    <w:rsid w:val="00443BCD"/>
  </w:style>
  <w:style w:type="paragraph" w:styleId="HTMLPreformatted">
    <w:name w:val="HTML Preformatted"/>
    <w:basedOn w:val="Normal"/>
    <w:link w:val="HTMLPreformattedChar"/>
    <w:uiPriority w:val="99"/>
    <w:unhideWhenUsed/>
    <w:rsid w:val="00443B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line="240" w:lineRule="auto"/>
      <w:jc w:val="left"/>
    </w:pPr>
    <w:rPr>
      <w:rFonts w:ascii="Courier New" w:eastAsia="Times New Roman" w:hAnsi="Courier New" w:cs="Times New Roman"/>
      <w:color w:val="auto"/>
      <w:kern w:val="0"/>
      <w:sz w:val="20"/>
      <w:szCs w:val="20"/>
      <w:lang w:val="x-none" w:eastAsia="x-none" w:bidi="ar-SA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3BCD"/>
    <w:rPr>
      <w:rFonts w:ascii="Courier New" w:eastAsia="Times New Roman" w:hAnsi="Courier New" w:cs="Times New Roman"/>
      <w:kern w:val="0"/>
      <w:sz w:val="20"/>
      <w:szCs w:val="20"/>
      <w:lang w:val="x-none" w:eastAsia="x-none" w:bidi="ar-SA"/>
      <w14:ligatures w14:val="none"/>
    </w:rPr>
  </w:style>
  <w:style w:type="paragraph" w:customStyle="1" w:styleId="rprtbody1">
    <w:name w:val="rprtbody1"/>
    <w:basedOn w:val="Normal"/>
    <w:rsid w:val="00443BCD"/>
    <w:pPr>
      <w:bidi w:val="0"/>
      <w:spacing w:before="34" w:after="34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8"/>
      <w14:ligatures w14:val="none"/>
    </w:rPr>
  </w:style>
  <w:style w:type="paragraph" w:customStyle="1" w:styleId="Body1">
    <w:name w:val="Body 1"/>
    <w:rsid w:val="00443BCD"/>
    <w:pPr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kern w:val="0"/>
      <w:szCs w:val="20"/>
      <w:u w:color="000000"/>
      <w14:ligatures w14:val="none"/>
    </w:rPr>
  </w:style>
  <w:style w:type="paragraph" w:customStyle="1" w:styleId="Pa9">
    <w:name w:val="Pa9"/>
    <w:basedOn w:val="Default"/>
    <w:next w:val="Default"/>
    <w:uiPriority w:val="99"/>
    <w:rsid w:val="00443BCD"/>
    <w:pPr>
      <w:spacing w:line="161" w:lineRule="atLeast"/>
    </w:pPr>
    <w:rPr>
      <w:rFonts w:ascii="Helvetica 45 Light" w:hAnsi="Helvetica 45 Light" w:cs="Arial"/>
      <w:color w:val="auto"/>
    </w:rPr>
  </w:style>
  <w:style w:type="paragraph" w:customStyle="1" w:styleId="Pa13">
    <w:name w:val="Pa13"/>
    <w:basedOn w:val="Default"/>
    <w:next w:val="Default"/>
    <w:uiPriority w:val="99"/>
    <w:rsid w:val="00443BCD"/>
    <w:pPr>
      <w:spacing w:line="161" w:lineRule="atLeast"/>
    </w:pPr>
    <w:rPr>
      <w:rFonts w:ascii="Helvetica 65 Medium" w:hAnsi="Helvetica 65 Medium" w:cs="Arial"/>
      <w:color w:val="auto"/>
    </w:rPr>
  </w:style>
  <w:style w:type="character" w:customStyle="1" w:styleId="longtext">
    <w:name w:val="long_text"/>
    <w:rsid w:val="00443BCD"/>
  </w:style>
  <w:style w:type="paragraph" w:customStyle="1" w:styleId="Pa8">
    <w:name w:val="Pa8"/>
    <w:basedOn w:val="Normal"/>
    <w:next w:val="Normal"/>
    <w:uiPriority w:val="99"/>
    <w:rsid w:val="00443BCD"/>
    <w:pPr>
      <w:autoSpaceDE w:val="0"/>
      <w:autoSpaceDN w:val="0"/>
      <w:bidi w:val="0"/>
      <w:adjustRightInd w:val="0"/>
      <w:spacing w:line="221" w:lineRule="atLeast"/>
      <w:jc w:val="left"/>
    </w:pPr>
    <w:rPr>
      <w:rFonts w:ascii="CapitoliumNews" w:eastAsia="Calibri" w:hAnsi="CapitoliumNews" w:cs="Arial"/>
      <w:color w:val="auto"/>
      <w:kern w:val="0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43BCD"/>
    <w:pPr>
      <w:spacing w:line="240" w:lineRule="auto"/>
      <w:jc w:val="left"/>
    </w:pPr>
    <w:rPr>
      <w:rFonts w:ascii="Times New Roman" w:eastAsia="Times New Roman" w:hAnsi="Times New Roman" w:cs="Times New Roman"/>
      <w:noProof/>
      <w:color w:val="auto"/>
      <w:kern w:val="0"/>
      <w:sz w:val="20"/>
      <w:szCs w:val="20"/>
      <w:lang w:val="x-none" w:eastAsia="x-none" w:bidi="ar-SA"/>
      <w14:ligatures w14:val="none"/>
    </w:rPr>
  </w:style>
  <w:style w:type="character" w:customStyle="1" w:styleId="EndNoteBibliographyChar">
    <w:name w:val="EndNote Bibliography Char"/>
    <w:link w:val="EndNoteBibliography"/>
    <w:rsid w:val="00443BCD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 w:bidi="ar-SA"/>
      <w14:ligatures w14:val="none"/>
    </w:rPr>
  </w:style>
  <w:style w:type="paragraph" w:customStyle="1" w:styleId="BasicParagraph">
    <w:name w:val="[Basic Paragraph]"/>
    <w:basedOn w:val="Normal"/>
    <w:uiPriority w:val="99"/>
    <w:rsid w:val="00443BCD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AdobeArabic-Regular" w:eastAsia="Times New Roman" w:hAnsi="Times New Roman" w:cs="AdobeArabic-Regular"/>
      <w:color w:val="000000"/>
      <w:kern w:val="0"/>
      <w:szCs w:val="24"/>
      <w:lang w:bidi="ar-YE"/>
      <w14:ligatures w14:val="none"/>
    </w:rPr>
  </w:style>
  <w:style w:type="paragraph" w:customStyle="1" w:styleId="MatnMycol">
    <w:name w:val="Matn Mycol"/>
    <w:basedOn w:val="Normal"/>
    <w:uiPriority w:val="99"/>
    <w:rsid w:val="00443BCD"/>
    <w:pPr>
      <w:suppressAutoHyphens/>
      <w:autoSpaceDE w:val="0"/>
      <w:autoSpaceDN w:val="0"/>
      <w:bidi w:val="0"/>
      <w:adjustRightInd w:val="0"/>
      <w:spacing w:line="260" w:lineRule="atLeast"/>
      <w:ind w:firstLine="283"/>
      <w:textAlignment w:val="center"/>
    </w:pPr>
    <w:rPr>
      <w:rFonts w:ascii="Times New Roman" w:eastAsia="Times New Roman" w:hAnsi="Times New Roman" w:cs="Times New Roman"/>
      <w:color w:val="000000"/>
      <w:kern w:val="0"/>
      <w:sz w:val="22"/>
      <w:szCs w:val="22"/>
      <w:lang w:bidi="ar-SA"/>
      <w14:ligatures w14:val="none"/>
    </w:rPr>
  </w:style>
  <w:style w:type="paragraph" w:customStyle="1" w:styleId="Abstract0">
    <w:name w:val="Abstract"/>
    <w:basedOn w:val="Normal"/>
    <w:uiPriority w:val="99"/>
    <w:rsid w:val="00443BCD"/>
    <w:pPr>
      <w:suppressAutoHyphens/>
      <w:autoSpaceDE w:val="0"/>
      <w:autoSpaceDN w:val="0"/>
      <w:bidi w:val="0"/>
      <w:adjustRightInd w:val="0"/>
      <w:spacing w:after="28" w:line="230" w:lineRule="atLeast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bidi="ar-YE"/>
      <w14:ligatures w14:val="none"/>
    </w:rPr>
  </w:style>
  <w:style w:type="paragraph" w:customStyle="1" w:styleId="Titrasli">
    <w:name w:val="Titr asli"/>
    <w:basedOn w:val="Normal"/>
    <w:uiPriority w:val="99"/>
    <w:rsid w:val="00443BCD"/>
    <w:pPr>
      <w:suppressAutoHyphens/>
      <w:autoSpaceDE w:val="0"/>
      <w:autoSpaceDN w:val="0"/>
      <w:bidi w:val="0"/>
      <w:adjustRightInd w:val="0"/>
      <w:spacing w:line="26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Cs w:val="24"/>
      <w:lang w:bidi="ar-YE"/>
      <w14:ligatures w14:val="none"/>
    </w:rPr>
  </w:style>
  <w:style w:type="paragraph" w:customStyle="1" w:styleId="svarticle">
    <w:name w:val="svarticle"/>
    <w:basedOn w:val="Normal"/>
    <w:uiPriority w:val="99"/>
    <w:rsid w:val="00443BCD"/>
    <w:pPr>
      <w:suppressAutoHyphens/>
      <w:autoSpaceDE w:val="0"/>
      <w:autoSpaceDN w:val="0"/>
      <w:bidi w:val="0"/>
      <w:adjustRightInd w:val="0"/>
      <w:spacing w:before="100" w:after="100" w:line="288" w:lineRule="auto"/>
      <w:jc w:val="left"/>
      <w:textAlignment w:val="center"/>
    </w:pPr>
    <w:rPr>
      <w:rFonts w:ascii="Times New Roman" w:eastAsia="Times New Roman" w:hAnsi="Times New Roman" w:cs="Times New Roman"/>
      <w:color w:val="000000"/>
      <w:kern w:val="0"/>
      <w:szCs w:val="24"/>
      <w:lang w:bidi="ar-SA"/>
      <w14:ligatures w14:val="none"/>
    </w:rPr>
  </w:style>
  <w:style w:type="character" w:customStyle="1" w:styleId="alt-edited">
    <w:name w:val="alt-edited"/>
    <w:rsid w:val="00443BCD"/>
    <w:rPr>
      <w:w w:val="100"/>
    </w:rPr>
  </w:style>
  <w:style w:type="character" w:customStyle="1" w:styleId="citation">
    <w:name w:val="citation"/>
    <w:uiPriority w:val="99"/>
    <w:rsid w:val="00443BCD"/>
    <w:rPr>
      <w:w w:val="100"/>
    </w:rPr>
  </w:style>
  <w:style w:type="character" w:customStyle="1" w:styleId="tgc">
    <w:name w:val="_tgc"/>
    <w:rsid w:val="00443BCD"/>
    <w:rPr>
      <w:w w:val="100"/>
    </w:rPr>
  </w:style>
  <w:style w:type="paragraph" w:customStyle="1" w:styleId="NoParagraphStyle">
    <w:name w:val="[No Paragraph Style]"/>
    <w:rsid w:val="00443BCD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AdobeArabic-Regular" w:eastAsia="Times New Roman" w:hAnsi="Arial" w:cs="AdobeArabic-Regular"/>
      <w:color w:val="000000"/>
      <w:kern w:val="0"/>
      <w:lang w:bidi="ar-YE"/>
      <w14:ligatures w14:val="none"/>
    </w:rPr>
  </w:style>
  <w:style w:type="table" w:styleId="TableGridLight">
    <w:name w:val="Grid Table Light"/>
    <w:basedOn w:val="TableNormal"/>
    <w:uiPriority w:val="40"/>
    <w:rsid w:val="00443BCD"/>
    <w:pPr>
      <w:spacing w:after="0" w:line="240" w:lineRule="auto"/>
    </w:pPr>
    <w:rPr>
      <w:rFonts w:ascii="Calibri" w:eastAsia="Times New Roman" w:hAnsi="Calibri" w:cs="Arial"/>
      <w:kern w:val="0"/>
      <w:sz w:val="20"/>
      <w:szCs w:val="20"/>
      <w:lang w:bidi="ar-SA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Citation0">
    <w:name w:val="Citation"/>
    <w:basedOn w:val="BasicParagraph"/>
    <w:uiPriority w:val="99"/>
    <w:rsid w:val="00443BCD"/>
    <w:pPr>
      <w:suppressAutoHyphens/>
      <w:spacing w:line="220" w:lineRule="atLeast"/>
    </w:pPr>
    <w:rPr>
      <w:rFonts w:hAnsi="Calibri"/>
      <w:sz w:val="18"/>
      <w:szCs w:val="18"/>
    </w:rPr>
  </w:style>
  <w:style w:type="character" w:customStyle="1" w:styleId="cit">
    <w:name w:val="cit"/>
    <w:rsid w:val="00443BCD"/>
  </w:style>
  <w:style w:type="character" w:customStyle="1" w:styleId="highlight">
    <w:name w:val="highlight"/>
    <w:rsid w:val="00443BCD"/>
  </w:style>
  <w:style w:type="character" w:customStyle="1" w:styleId="figpopup-sensitive-area">
    <w:name w:val="figpopup-sensitive-area"/>
    <w:rsid w:val="00443BCD"/>
  </w:style>
  <w:style w:type="character" w:customStyle="1" w:styleId="ref-title">
    <w:name w:val="ref-title"/>
    <w:rsid w:val="00443BCD"/>
  </w:style>
  <w:style w:type="character" w:customStyle="1" w:styleId="colloinexa">
    <w:name w:val="colloinexa"/>
    <w:rsid w:val="00443BCD"/>
  </w:style>
  <w:style w:type="character" w:customStyle="1" w:styleId="A5">
    <w:name w:val="A5"/>
    <w:uiPriority w:val="99"/>
    <w:rsid w:val="00443BCD"/>
    <w:rPr>
      <w:rFonts w:cs="CapitoliumNews"/>
      <w:color w:val="000000"/>
      <w:sz w:val="18"/>
      <w:szCs w:val="18"/>
    </w:rPr>
  </w:style>
  <w:style w:type="character" w:customStyle="1" w:styleId="A2">
    <w:name w:val="A2"/>
    <w:uiPriority w:val="99"/>
    <w:rsid w:val="00443BCD"/>
    <w:rPr>
      <w:color w:val="000000"/>
      <w:sz w:val="22"/>
      <w:szCs w:val="22"/>
    </w:rPr>
  </w:style>
  <w:style w:type="character" w:customStyle="1" w:styleId="gt-baf-back">
    <w:name w:val="gt-baf-back"/>
    <w:basedOn w:val="DefaultParagraphFont"/>
    <w:rsid w:val="00443BCD"/>
  </w:style>
  <w:style w:type="character" w:customStyle="1" w:styleId="fontstyle01">
    <w:name w:val="fontstyle01"/>
    <w:rsid w:val="00443BCD"/>
    <w:rPr>
      <w:rFonts w:ascii="Times New Roman" w:hAnsi="Times New Roman" w:cs="Times New Roman" w:hint="default"/>
      <w:b/>
      <w:bCs/>
      <w:i w:val="0"/>
      <w:iCs w:val="0"/>
      <w:color w:val="2E74B5"/>
      <w:sz w:val="24"/>
      <w:szCs w:val="24"/>
    </w:rPr>
  </w:style>
  <w:style w:type="character" w:customStyle="1" w:styleId="highlight2">
    <w:name w:val="highlight2"/>
    <w:rsid w:val="00443BCD"/>
  </w:style>
  <w:style w:type="character" w:customStyle="1" w:styleId="gmail-apple-converted-space">
    <w:name w:val="gmail-apple-converted-space"/>
    <w:rsid w:val="00443BCD"/>
  </w:style>
  <w:style w:type="character" w:customStyle="1" w:styleId="nlmarticle-title">
    <w:name w:val="nlm_article-title"/>
    <w:rsid w:val="00443BCD"/>
  </w:style>
  <w:style w:type="paragraph" w:customStyle="1" w:styleId="EndNoteBibliographyTitle">
    <w:name w:val="EndNote Bibliography Title"/>
    <w:basedOn w:val="Normal"/>
    <w:link w:val="EndNoteBibliographyTitleChar"/>
    <w:rsid w:val="00443BCD"/>
    <w:pPr>
      <w:bidi w:val="0"/>
      <w:spacing w:line="259" w:lineRule="auto"/>
      <w:jc w:val="center"/>
    </w:pPr>
    <w:rPr>
      <w:rFonts w:ascii="Calibri" w:eastAsia="Calibri" w:hAnsi="Calibri" w:cs="Calibri"/>
      <w:noProof/>
      <w:color w:val="auto"/>
      <w:kern w:val="0"/>
      <w:sz w:val="22"/>
      <w:szCs w:val="22"/>
      <w:lang w:bidi="ar-SA"/>
      <w14:ligatures w14:val="none"/>
    </w:rPr>
  </w:style>
  <w:style w:type="character" w:customStyle="1" w:styleId="EndNoteBibliographyTitleChar">
    <w:name w:val="EndNote Bibliography Title Char"/>
    <w:link w:val="EndNoteBibliographyTitle"/>
    <w:rsid w:val="00443BCD"/>
    <w:rPr>
      <w:rFonts w:ascii="Calibri" w:eastAsia="Calibri" w:hAnsi="Calibri" w:cs="Calibri"/>
      <w:noProof/>
      <w:kern w:val="0"/>
      <w:sz w:val="22"/>
      <w:szCs w:val="22"/>
      <w:lang w:bidi="ar-SA"/>
      <w14:ligatures w14:val="none"/>
    </w:rPr>
  </w:style>
  <w:style w:type="character" w:customStyle="1" w:styleId="jp-italic">
    <w:name w:val="jp-italic"/>
    <w:rsid w:val="00443BCD"/>
  </w:style>
  <w:style w:type="character" w:customStyle="1" w:styleId="fontstyle21">
    <w:name w:val="fontstyle21"/>
    <w:rsid w:val="00443BCD"/>
    <w:rPr>
      <w:rFonts w:ascii="AdvTTc9c3bd71" w:hAnsi="AdvTTc9c3bd71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443BCD"/>
    <w:rPr>
      <w:rFonts w:ascii="AdvP4C4E74" w:hAnsi="AdvP4C4E74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Title1">
    <w:name w:val="Title1"/>
    <w:basedOn w:val="Normal"/>
    <w:rsid w:val="00443BC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paragraph" w:customStyle="1" w:styleId="desc">
    <w:name w:val="desc"/>
    <w:basedOn w:val="Normal"/>
    <w:rsid w:val="00443BC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43BCD"/>
    <w:pPr>
      <w:bidi w:val="0"/>
      <w:spacing w:after="200" w:line="240" w:lineRule="auto"/>
      <w:jc w:val="left"/>
    </w:pPr>
    <w:rPr>
      <w:rFonts w:ascii="Times New Roman" w:eastAsia="Calibri" w:hAnsi="Times New Roman" w:cs="Arial"/>
      <w:i/>
      <w:iCs/>
      <w:color w:val="44546A"/>
      <w:kern w:val="0"/>
      <w:sz w:val="18"/>
      <w:szCs w:val="18"/>
      <w:lang w:bidi="ar-SA"/>
      <w14:ligatures w14:val="none"/>
    </w:rPr>
  </w:style>
  <w:style w:type="character" w:customStyle="1" w:styleId="ilfuvd">
    <w:name w:val="ilfuvd"/>
    <w:rsid w:val="00443BCD"/>
  </w:style>
  <w:style w:type="character" w:styleId="LineNumber">
    <w:name w:val="line number"/>
    <w:uiPriority w:val="99"/>
    <w:semiHidden/>
    <w:unhideWhenUsed/>
    <w:rsid w:val="00443BCD"/>
  </w:style>
  <w:style w:type="character" w:customStyle="1" w:styleId="tlid-translation">
    <w:name w:val="tlid-translation"/>
    <w:qFormat/>
    <w:rsid w:val="00443BCD"/>
  </w:style>
  <w:style w:type="character" w:customStyle="1" w:styleId="e24kjd">
    <w:name w:val="e24kjd"/>
    <w:rsid w:val="00443BCD"/>
  </w:style>
  <w:style w:type="character" w:customStyle="1" w:styleId="element-citation">
    <w:name w:val="element-citation"/>
    <w:rsid w:val="00443BCD"/>
  </w:style>
  <w:style w:type="character" w:customStyle="1" w:styleId="nowrap">
    <w:name w:val="nowrap"/>
    <w:rsid w:val="00443BCD"/>
  </w:style>
  <w:style w:type="table" w:styleId="GridTable1Light">
    <w:name w:val="Grid Table 1 Light"/>
    <w:basedOn w:val="TableNormal"/>
    <w:uiPriority w:val="46"/>
    <w:rsid w:val="00443BCD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443BCD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bidi="ar-SA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uthor">
    <w:name w:val="Author"/>
    <w:basedOn w:val="Normal"/>
    <w:link w:val="AuthorChar"/>
    <w:qFormat/>
    <w:rsid w:val="00443BCD"/>
    <w:pPr>
      <w:bidi w:val="0"/>
      <w:spacing w:line="480" w:lineRule="auto"/>
    </w:pPr>
    <w:rPr>
      <w:rFonts w:ascii="Times New Roman" w:eastAsia="Calibri" w:hAnsi="Times New Roman" w:cs="Times New Roman"/>
      <w:color w:val="943634"/>
      <w:kern w:val="0"/>
      <w:sz w:val="22"/>
      <w:szCs w:val="22"/>
      <w:lang w:bidi="ar-SA"/>
      <w14:ligatures w14:val="none"/>
    </w:rPr>
  </w:style>
  <w:style w:type="character" w:customStyle="1" w:styleId="AuthorChar">
    <w:name w:val="Author Char"/>
    <w:link w:val="Author"/>
    <w:rsid w:val="00443BCD"/>
    <w:rPr>
      <w:rFonts w:ascii="Times New Roman" w:eastAsia="Calibri" w:hAnsi="Times New Roman" w:cs="Times New Roman"/>
      <w:color w:val="943634"/>
      <w:kern w:val="0"/>
      <w:sz w:val="22"/>
      <w:szCs w:val="22"/>
      <w:lang w:bidi="ar-SA"/>
      <w14:ligatures w14:val="none"/>
    </w:rPr>
  </w:style>
  <w:style w:type="table" w:styleId="PlainTable2">
    <w:name w:val="Plain Table 2"/>
    <w:basedOn w:val="TableNormal"/>
    <w:uiPriority w:val="42"/>
    <w:rsid w:val="00443BCD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MDPI16affiliation">
    <w:name w:val="MDPI_1.6_affiliation"/>
    <w:basedOn w:val="Normal"/>
    <w:qFormat/>
    <w:rsid w:val="00443BCD"/>
    <w:pPr>
      <w:bidi w:val="0"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  <w14:ligatures w14:val="none"/>
    </w:rPr>
  </w:style>
  <w:style w:type="paragraph" w:customStyle="1" w:styleId="MDPI31text">
    <w:name w:val="MDPI_3.1_text"/>
    <w:qFormat/>
    <w:rsid w:val="00443BCD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character" w:customStyle="1" w:styleId="current-selection">
    <w:name w:val="current-selection"/>
    <w:rsid w:val="00443BCD"/>
  </w:style>
  <w:style w:type="paragraph" w:customStyle="1" w:styleId="MDPI22heading2">
    <w:name w:val="MDPI_2.2_heading2"/>
    <w:basedOn w:val="Normal"/>
    <w:qFormat/>
    <w:rsid w:val="00443BCD"/>
    <w:pPr>
      <w:kinsoku w:val="0"/>
      <w:overflowPunct w:val="0"/>
      <w:autoSpaceDE w:val="0"/>
      <w:autoSpaceDN w:val="0"/>
      <w:bidi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21heading1">
    <w:name w:val="MDPI_2.1_heading1"/>
    <w:basedOn w:val="Normal"/>
    <w:qFormat/>
    <w:rsid w:val="00443BCD"/>
    <w:pPr>
      <w:bidi w:val="0"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62Acknowledgments">
    <w:name w:val="MDPI_6.2_Acknowledgments"/>
    <w:qFormat/>
    <w:rsid w:val="00443BCD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51figurecaption">
    <w:name w:val="MDPI_5.1_figure_caption"/>
    <w:basedOn w:val="MDPI62Acknowledgments"/>
    <w:qFormat/>
    <w:rsid w:val="00443BCD"/>
    <w:pPr>
      <w:spacing w:after="240" w:line="260" w:lineRule="atLeast"/>
      <w:ind w:left="425" w:right="425"/>
    </w:pPr>
    <w:rPr>
      <w:snapToGrid/>
      <w:sz w:val="18"/>
    </w:rPr>
  </w:style>
  <w:style w:type="character" w:customStyle="1" w:styleId="DefaultChar">
    <w:name w:val="Default Char"/>
    <w:link w:val="Default"/>
    <w:qFormat/>
    <w:rsid w:val="00443BCD"/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customStyle="1" w:styleId="ls1a">
    <w:name w:val="ls1a"/>
    <w:rsid w:val="00443BCD"/>
  </w:style>
  <w:style w:type="character" w:customStyle="1" w:styleId="ls2f">
    <w:name w:val="ls2f"/>
    <w:rsid w:val="00443BCD"/>
  </w:style>
  <w:style w:type="character" w:customStyle="1" w:styleId="ls53">
    <w:name w:val="ls53"/>
    <w:rsid w:val="00443BCD"/>
  </w:style>
  <w:style w:type="character" w:customStyle="1" w:styleId="ls32">
    <w:name w:val="ls32"/>
    <w:rsid w:val="00443BCD"/>
  </w:style>
  <w:style w:type="character" w:customStyle="1" w:styleId="un">
    <w:name w:val="u_n"/>
    <w:rsid w:val="00443BCD"/>
  </w:style>
  <w:style w:type="character" w:customStyle="1" w:styleId="sspChar">
    <w:name w:val="ssp Char"/>
    <w:link w:val="ssp"/>
    <w:locked/>
    <w:rsid w:val="00443BCD"/>
    <w:rPr>
      <w:rFonts w:ascii="Times New Roman" w:hAnsi="Times New Roman" w:cs="Times New Roman"/>
    </w:rPr>
  </w:style>
  <w:style w:type="paragraph" w:customStyle="1" w:styleId="ssp">
    <w:name w:val="ssp"/>
    <w:basedOn w:val="Normal"/>
    <w:link w:val="sspChar"/>
    <w:rsid w:val="00443BCD"/>
    <w:pPr>
      <w:bidi w:val="0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Cs w:val="24"/>
    </w:rPr>
  </w:style>
  <w:style w:type="paragraph" w:customStyle="1" w:styleId="p">
    <w:name w:val="p"/>
    <w:basedOn w:val="Normal"/>
    <w:rsid w:val="00443BC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kern w:val="0"/>
      <w:szCs w:val="24"/>
      <w:lang w:bidi="ar-SA"/>
      <w14:ligatures w14:val="none"/>
    </w:rPr>
  </w:style>
  <w:style w:type="character" w:customStyle="1" w:styleId="slug-vol">
    <w:name w:val="slug-vol"/>
    <w:rsid w:val="00443BCD"/>
  </w:style>
  <w:style w:type="character" w:customStyle="1" w:styleId="slug-pages">
    <w:name w:val="slug-pages"/>
    <w:rsid w:val="00443BCD"/>
  </w:style>
  <w:style w:type="character" w:customStyle="1" w:styleId="BodyChar">
    <w:name w:val="Body Char"/>
    <w:link w:val="Body"/>
    <w:rsid w:val="00443BCD"/>
    <w:rPr>
      <w:rFonts w:ascii="Helvetica" w:eastAsia="Times New Roman" w:hAnsi="Helvetica" w:cs="Times New Roman"/>
      <w:kern w:val="0"/>
      <w:sz w:val="20"/>
      <w:szCs w:val="20"/>
      <w:lang w:bidi="ar-SA"/>
      <w14:ligatures w14:val="none"/>
    </w:rPr>
  </w:style>
  <w:style w:type="character" w:customStyle="1" w:styleId="reference-text">
    <w:name w:val="reference-text"/>
    <w:qFormat/>
    <w:rsid w:val="00443BCD"/>
  </w:style>
  <w:style w:type="character" w:customStyle="1" w:styleId="threedtrigger">
    <w:name w:val="threedtrigger"/>
    <w:rsid w:val="00443BCD"/>
  </w:style>
  <w:style w:type="paragraph" w:styleId="Bibliography">
    <w:name w:val="Bibliography"/>
    <w:basedOn w:val="Normal"/>
    <w:next w:val="Normal"/>
    <w:uiPriority w:val="37"/>
    <w:unhideWhenUsed/>
    <w:rsid w:val="00443BCD"/>
    <w:pPr>
      <w:spacing w:after="200" w:line="276" w:lineRule="auto"/>
      <w:jc w:val="left"/>
    </w:pPr>
    <w:rPr>
      <w:rFonts w:ascii="Calibri" w:eastAsia="Times New Roman" w:hAnsi="Calibri" w:cs="Arial"/>
      <w:color w:val="auto"/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443BCD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IN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a"/>
    <w:basedOn w:val="Normal"/>
    <w:rsid w:val="00443BCD"/>
    <w:pPr>
      <w:keepNext/>
      <w:bidi w:val="0"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32"/>
      <w:sz w:val="26"/>
      <w:szCs w:val="26"/>
      <w:lang w:eastAsia="ar-SA" w:bidi="ar-SA"/>
      <w14:ligatures w14:val="none"/>
    </w:rPr>
  </w:style>
  <w:style w:type="character" w:customStyle="1" w:styleId="aboutcontent">
    <w:name w:val="aboutcontent"/>
    <w:rsid w:val="00443BCD"/>
  </w:style>
  <w:style w:type="character" w:customStyle="1" w:styleId="mixed-citation">
    <w:name w:val="mixed-citation"/>
    <w:rsid w:val="00443BCD"/>
  </w:style>
  <w:style w:type="character" w:customStyle="1" w:styleId="jlqj4b">
    <w:name w:val="jlqj4b"/>
    <w:rsid w:val="00443BCD"/>
  </w:style>
  <w:style w:type="table" w:customStyle="1" w:styleId="ListTable21">
    <w:name w:val="List Table 21"/>
    <w:basedOn w:val="TableNormal"/>
    <w:uiPriority w:val="47"/>
    <w:rsid w:val="00443BCD"/>
    <w:pPr>
      <w:spacing w:after="0" w:line="240" w:lineRule="auto"/>
      <w:ind w:firstLine="720"/>
      <w:jc w:val="both"/>
    </w:pPr>
    <w:rPr>
      <w:rFonts w:ascii="Calibri" w:eastAsia="Calibri" w:hAnsi="Calibri" w:cs="Arial"/>
      <w:kern w:val="0"/>
      <w:sz w:val="22"/>
      <w:szCs w:val="22"/>
      <w:lang w:bidi="ar-SA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tyle1">
    <w:name w:val="Style1"/>
    <w:basedOn w:val="TableNormal"/>
    <w:uiPriority w:val="99"/>
    <w:rsid w:val="00443BCD"/>
    <w:pPr>
      <w:spacing w:after="0" w:line="240" w:lineRule="auto"/>
    </w:pPr>
    <w:rPr>
      <w:rFonts w:ascii="Calibri" w:eastAsia="Calibri" w:hAnsi="Calibri" w:cs="Times New Roman"/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auto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1">
    <w:name w:val="Plain Table 31"/>
    <w:basedOn w:val="TableNormal"/>
    <w:uiPriority w:val="43"/>
    <w:rsid w:val="00443BCD"/>
    <w:pPr>
      <w:spacing w:after="0" w:line="240" w:lineRule="auto"/>
      <w:ind w:firstLine="720"/>
      <w:jc w:val="both"/>
    </w:pPr>
    <w:rPr>
      <w:rFonts w:ascii="Calibri" w:eastAsia="Calibri" w:hAnsi="Calibri" w:cs="Arial"/>
      <w:kern w:val="0"/>
      <w:sz w:val="22"/>
      <w:szCs w:val="22"/>
      <w:lang w:bidi="ar-SA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2">
    <w:name w:val="Table Grid2"/>
    <w:basedOn w:val="TableNormal"/>
    <w:next w:val="TableGrid"/>
    <w:rsid w:val="00443BCD"/>
    <w:pPr>
      <w:bidi/>
      <w:spacing w:before="60" w:after="0" w:line="240" w:lineRule="auto"/>
      <w:ind w:left="851" w:hanging="567"/>
    </w:pPr>
    <w:rPr>
      <w:rFonts w:ascii="Times New Roman" w:eastAsia="Times New Roman" w:hAnsi="Times New Roman" w:cs="Times New Roman"/>
      <w:kern w:val="0"/>
      <w:sz w:val="20"/>
      <w:szCs w:val="2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43BCD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d-underline">
    <w:name w:val="red-underline"/>
    <w:rsid w:val="00443BCD"/>
  </w:style>
  <w:style w:type="character" w:customStyle="1" w:styleId="blue-complex-underline">
    <w:name w:val="blue-complex-underline"/>
    <w:rsid w:val="00443BCD"/>
  </w:style>
  <w:style w:type="paragraph" w:customStyle="1" w:styleId="root-block-node">
    <w:name w:val="root-block-node"/>
    <w:basedOn w:val="Normal"/>
    <w:rsid w:val="00443BC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kern w:val="0"/>
      <w:szCs w:val="24"/>
      <w:lang w:val="en-GB" w:eastAsia="en-GB" w:bidi="ar-SA"/>
      <w14:ligatures w14:val="none"/>
    </w:rPr>
  </w:style>
  <w:style w:type="character" w:customStyle="1" w:styleId="blue-underline">
    <w:name w:val="blue-underline"/>
    <w:rsid w:val="00443BCD"/>
  </w:style>
  <w:style w:type="paragraph" w:customStyle="1" w:styleId="paragraph">
    <w:name w:val="paragraph"/>
    <w:basedOn w:val="Normal"/>
    <w:rsid w:val="00443BC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kern w:val="0"/>
      <w:szCs w:val="24"/>
      <w:lang w:val="en-MY" w:eastAsia="en-MY" w:bidi="ar-SA"/>
      <w14:ligatures w14:val="none"/>
    </w:rPr>
  </w:style>
  <w:style w:type="character" w:customStyle="1" w:styleId="eop">
    <w:name w:val="eop"/>
    <w:rsid w:val="00443BCD"/>
  </w:style>
  <w:style w:type="character" w:customStyle="1" w:styleId="NormalWebChar">
    <w:name w:val="Normal (Web) Char"/>
    <w:link w:val="NormalWeb"/>
    <w:uiPriority w:val="99"/>
    <w:rsid w:val="00443BCD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ITULO2">
    <w:name w:val="TITULO2"/>
    <w:basedOn w:val="Normal"/>
    <w:autoRedefine/>
    <w:qFormat/>
    <w:rsid w:val="00443BCD"/>
    <w:pPr>
      <w:bidi w:val="0"/>
      <w:spacing w:line="240" w:lineRule="auto"/>
      <w:jc w:val="left"/>
    </w:pPr>
    <w:rPr>
      <w:rFonts w:ascii="Avenir Book" w:eastAsia="Times New Roman" w:hAnsi="Avenir Book" w:cs="Times New Roman"/>
      <w:b/>
      <w:color w:val="auto"/>
      <w:kern w:val="0"/>
      <w:sz w:val="22"/>
      <w:szCs w:val="24"/>
      <w:lang w:bidi="ar-SA"/>
      <w14:ligatures w14:val="none"/>
    </w:rPr>
  </w:style>
  <w:style w:type="character" w:customStyle="1" w:styleId="html-italic">
    <w:name w:val="html-italic"/>
    <w:rsid w:val="00443BCD"/>
  </w:style>
  <w:style w:type="character" w:customStyle="1" w:styleId="EndNoteBibliographyCar">
    <w:name w:val="EndNote Bibliography Car"/>
    <w:rsid w:val="00443BCD"/>
    <w:rPr>
      <w:rFonts w:ascii="Times New Roman" w:eastAsia="Times New Roman" w:hAnsi="Times New Roman" w:cs="Times New Roman"/>
      <w:noProof/>
      <w:lang w:val="en-US" w:eastAsia="es-MX"/>
    </w:rPr>
  </w:style>
  <w:style w:type="character" w:customStyle="1" w:styleId="authors-list-item">
    <w:name w:val="authors-list-item"/>
    <w:qFormat/>
    <w:rsid w:val="00443BCD"/>
  </w:style>
  <w:style w:type="character" w:customStyle="1" w:styleId="comma">
    <w:name w:val="comma"/>
    <w:qFormat/>
    <w:rsid w:val="00443BCD"/>
  </w:style>
  <w:style w:type="character" w:customStyle="1" w:styleId="markedcontent">
    <w:name w:val="markedcontent"/>
    <w:rsid w:val="00443BCD"/>
  </w:style>
  <w:style w:type="table" w:styleId="PlainTable3">
    <w:name w:val="Plain Table 3"/>
    <w:basedOn w:val="TableNormal"/>
    <w:uiPriority w:val="43"/>
    <w:rsid w:val="00443BCD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bidi="ar-SA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43BCD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bidi="ar-S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mb">
    <w:name w:val="mb"/>
    <w:rsid w:val="00443BCD"/>
  </w:style>
  <w:style w:type="character" w:customStyle="1" w:styleId="rynqvb">
    <w:name w:val="rynqvb"/>
    <w:basedOn w:val="DefaultParagraphFont"/>
    <w:rsid w:val="00443BCD"/>
  </w:style>
  <w:style w:type="character" w:customStyle="1" w:styleId="accession">
    <w:name w:val="accession"/>
    <w:basedOn w:val="DefaultParagraphFont"/>
    <w:rsid w:val="00443BCD"/>
  </w:style>
  <w:style w:type="character" w:customStyle="1" w:styleId="metadata--source-title">
    <w:name w:val="metadata--source-title"/>
    <w:basedOn w:val="DefaultParagraphFont"/>
    <w:rsid w:val="00443BC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3BCD"/>
    <w:rPr>
      <w:color w:val="605E5C"/>
      <w:shd w:val="clear" w:color="auto" w:fill="E1DFDD"/>
    </w:rPr>
  </w:style>
  <w:style w:type="table" w:customStyle="1" w:styleId="ListTable2-Accent31">
    <w:name w:val="List Table 2 - Accent 31"/>
    <w:basedOn w:val="TableNormal"/>
    <w:next w:val="ListTable2-Accent3"/>
    <w:uiPriority w:val="47"/>
    <w:rsid w:val="00443BCD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absch">
    <w:name w:val="absch"/>
    <w:basedOn w:val="DefaultParagraphFont"/>
    <w:rsid w:val="00443BCD"/>
  </w:style>
  <w:style w:type="character" w:customStyle="1" w:styleId="ListParagraphChar">
    <w:name w:val="List Paragraph Char"/>
    <w:aliases w:val="Bullet List Char,FooterText Char,List Paragraph1 Char,List Paragraph11 Char,Colorful List Accent 1 Char,numbered Char,Paragraphe de liste1 Char,列出段落 Char,列出段落1 Char,Bulletr List Paragraph Char,List Paragraph2 Char,リスト段落1 Char"/>
    <w:link w:val="ListParagraph"/>
    <w:uiPriority w:val="34"/>
    <w:locked/>
    <w:rsid w:val="00443BCD"/>
    <w:rPr>
      <w:rFonts w:asciiTheme="majorBidi" w:hAnsiTheme="majorBidi" w:cs="B Nazanin"/>
      <w:color w:val="000000" w:themeColor="text1"/>
      <w:szCs w:val="28"/>
    </w:rPr>
  </w:style>
  <w:style w:type="character" w:customStyle="1" w:styleId="jpfdse">
    <w:name w:val="jpfdse"/>
    <w:basedOn w:val="DefaultParagraphFont"/>
    <w:rsid w:val="00443BCD"/>
  </w:style>
  <w:style w:type="character" w:customStyle="1" w:styleId="whitespace-nowrap">
    <w:name w:val="whitespace-nowrap"/>
    <w:basedOn w:val="DefaultParagraphFont"/>
    <w:rsid w:val="00443BCD"/>
  </w:style>
  <w:style w:type="character" w:customStyle="1" w:styleId="zaren">
    <w:name w:val="zaren"/>
    <w:basedOn w:val="DefaultParagraphFont"/>
    <w:rsid w:val="00443BCD"/>
  </w:style>
  <w:style w:type="character" w:customStyle="1" w:styleId="text-ellipsis">
    <w:name w:val="text-ellipsis"/>
    <w:basedOn w:val="DefaultParagraphFont"/>
    <w:rsid w:val="00443BCD"/>
  </w:style>
  <w:style w:type="character" w:customStyle="1" w:styleId="css-1eh0vfs">
    <w:name w:val="css-1eh0vfs"/>
    <w:basedOn w:val="DefaultParagraphFont"/>
    <w:rsid w:val="00443BCD"/>
  </w:style>
  <w:style w:type="character" w:customStyle="1" w:styleId="css-0">
    <w:name w:val="css-0"/>
    <w:basedOn w:val="DefaultParagraphFont"/>
    <w:rsid w:val="00443BCD"/>
  </w:style>
  <w:style w:type="character" w:customStyle="1" w:styleId="TitleChar1">
    <w:name w:val="Title Char1"/>
    <w:basedOn w:val="DefaultParagraphFont"/>
    <w:uiPriority w:val="10"/>
    <w:rsid w:val="00443BCD"/>
    <w:rPr>
      <w:rFonts w:ascii="Calibri Light" w:eastAsia="Times New Roman" w:hAnsi="Calibri Light" w:cs="Times New Roman"/>
      <w:spacing w:val="-10"/>
      <w:kern w:val="28"/>
      <w:sz w:val="56"/>
      <w:szCs w:val="56"/>
      <w:lang w:bidi="fa-IR"/>
    </w:rPr>
  </w:style>
  <w:style w:type="character" w:customStyle="1" w:styleId="SubtitleChar1">
    <w:name w:val="Subtitle Char1"/>
    <w:basedOn w:val="DefaultParagraphFont"/>
    <w:uiPriority w:val="11"/>
    <w:rsid w:val="00443BCD"/>
    <w:rPr>
      <w:rFonts w:ascii="Calibri" w:eastAsia="Times New Roman" w:hAnsi="Calibri" w:cs="Times New Roman"/>
      <w:color w:val="595959"/>
      <w:spacing w:val="15"/>
      <w:sz w:val="28"/>
      <w:szCs w:val="28"/>
      <w:lang w:bidi="fa-IR"/>
    </w:rPr>
  </w:style>
  <w:style w:type="character" w:customStyle="1" w:styleId="QuoteChar1">
    <w:name w:val="Quote Char1"/>
    <w:basedOn w:val="DefaultParagraphFont"/>
    <w:uiPriority w:val="29"/>
    <w:rsid w:val="00443BCD"/>
    <w:rPr>
      <w:i/>
      <w:iCs/>
      <w:color w:val="404040"/>
      <w:sz w:val="22"/>
      <w:szCs w:val="22"/>
      <w:lang w:bidi="fa-IR"/>
    </w:rPr>
  </w:style>
  <w:style w:type="character" w:customStyle="1" w:styleId="IntenseQuoteChar1">
    <w:name w:val="Intense Quote Char1"/>
    <w:basedOn w:val="DefaultParagraphFont"/>
    <w:uiPriority w:val="30"/>
    <w:rsid w:val="00443BCD"/>
    <w:rPr>
      <w:i/>
      <w:iCs/>
      <w:color w:val="2F5496"/>
      <w:sz w:val="22"/>
      <w:szCs w:val="22"/>
      <w:lang w:bidi="fa-IR"/>
    </w:rPr>
  </w:style>
  <w:style w:type="paragraph" w:customStyle="1" w:styleId="bb-text">
    <w:name w:val="bb-text"/>
    <w:basedOn w:val="Normal"/>
    <w:rsid w:val="00443BC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kern w:val="0"/>
      <w:szCs w:val="24"/>
      <w:lang w:bidi="ar-SA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43BCD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443BCD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BCD"/>
    <w:rPr>
      <w:color w:val="605E5C"/>
      <w:shd w:val="clear" w:color="auto" w:fill="E1DFDD"/>
    </w:rPr>
  </w:style>
  <w:style w:type="table" w:styleId="ListTable2-Accent3">
    <w:name w:val="List Table 2 Accent 3"/>
    <w:basedOn w:val="TableNormal"/>
    <w:uiPriority w:val="47"/>
    <w:rsid w:val="00443BCD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43BC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Javad Javidnia</dc:creator>
  <cp:keywords/>
  <dc:description/>
  <cp:lastModifiedBy>Javad Javidnia</cp:lastModifiedBy>
  <cp:revision>8</cp:revision>
  <dcterms:created xsi:type="dcterms:W3CDTF">2026-06-03T06:53:00Z</dcterms:created>
  <dcterms:modified xsi:type="dcterms:W3CDTF">2026-06-03T07:01:00Z</dcterms:modified>
</cp:coreProperties>
</file>